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86E2" w14:textId="593171BE"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2F357F">
        <w:rPr>
          <w:rFonts w:ascii="Arial" w:hAnsi="Arial" w:cs="Arial"/>
          <w:b/>
          <w:sz w:val="24"/>
          <w:szCs w:val="24"/>
        </w:rPr>
        <w:t>7</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7732AC" w:rsidRPr="007732AC">
        <w:rPr>
          <w:rFonts w:ascii="Arial" w:hAnsi="Arial" w:cs="Arial"/>
          <w:b/>
          <w:sz w:val="24"/>
          <w:szCs w:val="24"/>
        </w:rPr>
        <w:t>RP-250283</w:t>
      </w:r>
    </w:p>
    <w:p w14:paraId="74D3B354" w14:textId="208ECB9B" w:rsidR="00F86A73" w:rsidRPr="004B566C" w:rsidRDefault="002F357F" w:rsidP="007B1B0C">
      <w:pPr>
        <w:tabs>
          <w:tab w:val="left" w:pos="567"/>
        </w:tabs>
        <w:rPr>
          <w:rFonts w:ascii="Arial" w:hAnsi="Arial" w:cs="Arial"/>
          <w:b/>
          <w:sz w:val="24"/>
        </w:rPr>
      </w:pPr>
      <w:r>
        <w:rPr>
          <w:rFonts w:ascii="Arial" w:hAnsi="Arial" w:cs="Arial"/>
          <w:b/>
          <w:sz w:val="24"/>
        </w:rPr>
        <w:t>Incheon</w:t>
      </w:r>
      <w:r w:rsidR="007B1B0C" w:rsidRPr="00AE029D">
        <w:rPr>
          <w:rFonts w:ascii="Arial" w:hAnsi="Arial" w:cs="Arial"/>
          <w:b/>
          <w:sz w:val="24"/>
        </w:rPr>
        <w:t xml:space="preserve">, </w:t>
      </w:r>
      <w:r>
        <w:rPr>
          <w:rFonts w:ascii="Arial" w:hAnsi="Arial" w:cs="Arial"/>
          <w:b/>
          <w:sz w:val="24"/>
        </w:rPr>
        <w:t>Korea</w:t>
      </w:r>
      <w:r w:rsidR="00467138" w:rsidRPr="00467138">
        <w:rPr>
          <w:rFonts w:ascii="Arial" w:hAnsi="Arial" w:cs="Arial"/>
          <w:b/>
          <w:sz w:val="24"/>
        </w:rPr>
        <w:t xml:space="preserve">, </w:t>
      </w:r>
      <w:r>
        <w:rPr>
          <w:rFonts w:ascii="Arial" w:hAnsi="Arial" w:cs="Arial"/>
          <w:b/>
          <w:sz w:val="24"/>
        </w:rPr>
        <w:t>March</w:t>
      </w:r>
      <w:r w:rsidR="00467138" w:rsidRPr="00467138">
        <w:rPr>
          <w:rFonts w:ascii="Arial" w:hAnsi="Arial" w:cs="Arial"/>
          <w:b/>
          <w:sz w:val="24"/>
        </w:rPr>
        <w:t xml:space="preserve"> </w:t>
      </w:r>
      <w:r w:rsidR="00C61EFE">
        <w:rPr>
          <w:rFonts w:ascii="Arial" w:hAnsi="Arial" w:cs="Arial"/>
          <w:b/>
          <w:sz w:val="24"/>
        </w:rPr>
        <w:t>12</w:t>
      </w:r>
      <w:r w:rsidR="00467138" w:rsidRPr="00467138">
        <w:rPr>
          <w:rFonts w:ascii="Arial" w:hAnsi="Arial" w:cs="Arial"/>
          <w:b/>
          <w:sz w:val="24"/>
        </w:rPr>
        <w:t>-1</w:t>
      </w:r>
      <w:r w:rsidR="00C61EFE">
        <w:rPr>
          <w:rFonts w:ascii="Arial" w:hAnsi="Arial" w:cs="Arial"/>
          <w:b/>
          <w:sz w:val="24"/>
        </w:rPr>
        <w:t>4</w:t>
      </w:r>
      <w:r w:rsidR="00467138" w:rsidRPr="00467138">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09FD4A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5CE8" w:rsidRPr="00440FD8">
        <w:rPr>
          <w:rFonts w:ascii="Arial" w:hAnsi="Arial" w:cs="Arial"/>
          <w:lang w:eastAsia="ja-JP"/>
        </w:rPr>
        <w:t>9.4.2.3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4A92B5" w:rsidR="00722AF9" w:rsidRPr="008836AC" w:rsidRDefault="00365E09" w:rsidP="001A248F">
            <w:pPr>
              <w:tabs>
                <w:tab w:val="left" w:pos="567"/>
              </w:tabs>
              <w:spacing w:after="0"/>
              <w:rPr>
                <w:rFonts w:ascii="Arial" w:hAnsi="Arial" w:cs="Arial"/>
              </w:rPr>
            </w:pPr>
            <w:r w:rsidRPr="00365E09">
              <w:rPr>
                <w:rFonts w:ascii="Arial" w:hAnsi="Arial" w:cs="Arial"/>
              </w:rPr>
              <w:t>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1626B6" w:rsidR="0036248C" w:rsidRPr="008836AC" w:rsidRDefault="00BF5CE8" w:rsidP="008836AC">
            <w:pPr>
              <w:tabs>
                <w:tab w:val="left" w:pos="567"/>
              </w:tabs>
              <w:spacing w:after="0"/>
              <w:rPr>
                <w:rFonts w:ascii="Arial" w:hAnsi="Arial" w:cs="Arial"/>
              </w:rPr>
            </w:pPr>
            <w:r w:rsidRPr="00BF5CE8">
              <w:rPr>
                <w:rFonts w:ascii="Arial" w:hAnsi="Arial" w:cs="Arial"/>
              </w:rPr>
              <w:t>LTE_NR_R19_Simult_RxTx-Core</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70AE3" w:rsidR="0036248C" w:rsidRPr="008836AC" w:rsidRDefault="007B2EA6" w:rsidP="003743F0">
            <w:pPr>
              <w:tabs>
                <w:tab w:val="left" w:pos="567"/>
              </w:tabs>
              <w:spacing w:after="0"/>
              <w:rPr>
                <w:rFonts w:ascii="Arial" w:hAnsi="Arial" w:cs="Arial"/>
                <w:lang w:eastAsia="ja-JP"/>
              </w:rPr>
            </w:pPr>
            <w:r w:rsidRPr="007B2EA6">
              <w:rPr>
                <w:rFonts w:ascii="Arial" w:hAnsi="Arial" w:cs="Arial"/>
                <w:lang w:eastAsia="ja-JP"/>
              </w:rPr>
              <w:t>1040125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A398EB" w:rsidR="00B6300F" w:rsidRPr="008836AC" w:rsidRDefault="002F357F" w:rsidP="00DD6F92">
            <w:pPr>
              <w:tabs>
                <w:tab w:val="left" w:pos="567"/>
              </w:tabs>
              <w:spacing w:after="0"/>
              <w:rPr>
                <w:rFonts w:ascii="Arial" w:hAnsi="Arial" w:cs="Arial"/>
                <w:lang w:eastAsia="ja-JP"/>
              </w:rPr>
            </w:pPr>
            <w:r w:rsidRPr="002F357F">
              <w:rPr>
                <w:rFonts w:ascii="Arial" w:hAnsi="Arial" w:cs="Arial"/>
                <w:lang w:eastAsia="ja-JP"/>
              </w:rPr>
              <w:t>RP-243015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42B3F74C" w:rsidR="00871653" w:rsidRPr="001F01EA"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DE410A" w:rsidRPr="00DE410A">
              <w:rPr>
                <w:rFonts w:ascii="Arial" w:hAnsi="Arial" w:cs="Arial"/>
                <w:color w:val="00B050"/>
                <w:kern w:val="2"/>
                <w:sz w:val="21"/>
                <w:szCs w:val="22"/>
                <w:lang w:val="en-US" w:eastAsia="ja-JP"/>
              </w:rPr>
              <w:t>09/2025</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7D4D26CE" w:rsidR="00871653" w:rsidRPr="001F01EA" w:rsidRDefault="008E65A6" w:rsidP="0046233D">
            <w:pPr>
              <w:tabs>
                <w:tab w:val="left" w:pos="567"/>
              </w:tabs>
              <w:spacing w:after="0"/>
              <w:rPr>
                <w:rFonts w:ascii="Arial" w:hAnsi="Arial" w:cs="Arial"/>
                <w:lang w:eastAsia="ja-JP"/>
              </w:rPr>
            </w:pPr>
            <w:r>
              <w:rPr>
                <w:rFonts w:ascii="Arial" w:hAnsi="Arial" w:cs="Arial"/>
                <w:color w:val="00B050"/>
                <w:kern w:val="2"/>
                <w:sz w:val="21"/>
                <w:szCs w:val="22"/>
                <w:lang w:val="en-US" w:eastAsia="ja-JP"/>
              </w:rPr>
              <w:t>70</w:t>
            </w:r>
            <w:r w:rsidR="00871653" w:rsidRPr="00DE410A">
              <w:rPr>
                <w:rFonts w:ascii="Arial" w:hAnsi="Arial" w:cs="Arial"/>
                <w:color w:val="00B05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776E8C" w:rsidR="00D22398" w:rsidRPr="008836AC" w:rsidRDefault="00437A92" w:rsidP="00C4666A">
            <w:pPr>
              <w:pStyle w:val="TAL"/>
              <w:jc w:val="center"/>
              <w:rPr>
                <w:color w:val="FF0000"/>
                <w:lang w:eastAsia="ja-JP"/>
              </w:rPr>
            </w:pPr>
            <w:r w:rsidRPr="00437A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34A9B73B" w14:textId="596661EB" w:rsidR="0006607A" w:rsidRPr="006565EB" w:rsidRDefault="0006607A" w:rsidP="0006607A">
      <w:pPr>
        <w:spacing w:beforeLines="50" w:before="120" w:after="120"/>
        <w:rPr>
          <w:rFonts w:eastAsia="宋体"/>
          <w:b/>
          <w:u w:val="single"/>
        </w:rPr>
      </w:pPr>
      <w:r w:rsidRPr="006565EB">
        <w:rPr>
          <w:rFonts w:eastAsia="宋体"/>
          <w:b/>
          <w:u w:val="single"/>
        </w:rPr>
        <w:t>Agreements in RAN4 #1</w:t>
      </w:r>
      <w:r>
        <w:rPr>
          <w:rFonts w:eastAsia="宋体"/>
          <w:b/>
          <w:u w:val="single"/>
        </w:rPr>
        <w:t>14</w:t>
      </w:r>
      <w:r w:rsidRPr="006565EB">
        <w:rPr>
          <w:rFonts w:eastAsia="宋体"/>
          <w:b/>
          <w:u w:val="single"/>
        </w:rPr>
        <w:t>:</w:t>
      </w:r>
    </w:p>
    <w:p w14:paraId="04F89517" w14:textId="77777777" w:rsidR="00D35DD4" w:rsidRPr="00D35DD4" w:rsidRDefault="00D35DD4" w:rsidP="00D35DD4">
      <w:pPr>
        <w:numPr>
          <w:ilvl w:val="0"/>
          <w:numId w:val="22"/>
        </w:numPr>
        <w:overflowPunct/>
        <w:autoSpaceDE/>
        <w:autoSpaceDN/>
        <w:adjustRightInd/>
        <w:textAlignment w:val="auto"/>
        <w:rPr>
          <w:rFonts w:eastAsia="宋体"/>
          <w:szCs w:val="24"/>
          <w:lang w:val="en-US" w:eastAsia="zh-CN"/>
        </w:rPr>
      </w:pPr>
      <w:r w:rsidRPr="00D35DD4">
        <w:rPr>
          <w:rFonts w:eastAsia="宋体"/>
          <w:szCs w:val="24"/>
          <w:lang w:val="en-US" w:eastAsia="zh-CN"/>
        </w:rPr>
        <w:t>Use the average (linear) MSD values for MSD requirements as shown in the tables below.</w:t>
      </w:r>
    </w:p>
    <w:p w14:paraId="4F7C4808" w14:textId="77777777" w:rsidR="00D35DD4" w:rsidRPr="00D35DD4" w:rsidRDefault="00D35DD4" w:rsidP="00D35DD4">
      <w:pPr>
        <w:overflowPunct/>
        <w:autoSpaceDE/>
        <w:autoSpaceDN/>
        <w:adjustRightInd/>
        <w:spacing w:after="120"/>
        <w:ind w:left="936"/>
        <w:jc w:val="center"/>
        <w:textAlignment w:val="auto"/>
        <w:rPr>
          <w:lang w:val="en-US"/>
        </w:rPr>
      </w:pPr>
      <w:r w:rsidRPr="00D35DD4">
        <w:rPr>
          <w:b/>
          <w:lang w:val="en-US"/>
        </w:rPr>
        <w:t>Table 3-1-9</w:t>
      </w:r>
      <w:r w:rsidRPr="00D35DD4">
        <w:rPr>
          <w:lang w:val="en-US"/>
        </w:rPr>
        <w:t xml:space="preserve"> PC3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9"/>
        <w:gridCol w:w="783"/>
        <w:gridCol w:w="878"/>
        <w:gridCol w:w="1393"/>
        <w:gridCol w:w="1750"/>
        <w:gridCol w:w="783"/>
        <w:gridCol w:w="878"/>
        <w:gridCol w:w="661"/>
        <w:gridCol w:w="1271"/>
      </w:tblGrid>
      <w:tr w:rsidR="00D35DD4" w:rsidRPr="00D35DD4" w14:paraId="2E3EF896" w14:textId="77777777" w:rsidTr="00712E2E">
        <w:trPr>
          <w:trHeight w:val="227"/>
          <w:jc w:val="center"/>
        </w:trPr>
        <w:tc>
          <w:tcPr>
            <w:tcW w:w="0" w:type="auto"/>
            <w:vMerge w:val="restart"/>
            <w:vAlign w:val="center"/>
          </w:tcPr>
          <w:p w14:paraId="6DE428FB" w14:textId="77777777" w:rsidR="00D35DD4" w:rsidRPr="00D35DD4" w:rsidRDefault="00D35DD4" w:rsidP="00D35DD4">
            <w:pPr>
              <w:keepNext/>
              <w:keepLines/>
              <w:snapToGrid w:val="0"/>
              <w:spacing w:after="0"/>
              <w:jc w:val="center"/>
              <w:rPr>
                <w:b/>
              </w:rPr>
            </w:pPr>
            <w:r w:rsidRPr="00D35DD4">
              <w:rPr>
                <w:b/>
              </w:rPr>
              <w:t>UL band</w:t>
            </w:r>
          </w:p>
        </w:tc>
        <w:tc>
          <w:tcPr>
            <w:tcW w:w="0" w:type="auto"/>
            <w:vMerge w:val="restart"/>
            <w:vAlign w:val="center"/>
          </w:tcPr>
          <w:p w14:paraId="6505095C" w14:textId="77777777" w:rsidR="00D35DD4" w:rsidRPr="00D35DD4" w:rsidRDefault="00D35DD4" w:rsidP="00D35DD4">
            <w:pPr>
              <w:keepNext/>
              <w:keepLines/>
              <w:snapToGrid w:val="0"/>
              <w:spacing w:after="0"/>
              <w:jc w:val="center"/>
              <w:rPr>
                <w:b/>
                <w:lang w:eastAsia="zh-CN"/>
              </w:rPr>
            </w:pPr>
            <w:r w:rsidRPr="00D35DD4">
              <w:rPr>
                <w:b/>
              </w:rPr>
              <w:t>DL band</w:t>
            </w:r>
          </w:p>
        </w:tc>
        <w:tc>
          <w:tcPr>
            <w:tcW w:w="0" w:type="auto"/>
            <w:vAlign w:val="center"/>
          </w:tcPr>
          <w:p w14:paraId="0D450915" w14:textId="77777777" w:rsidR="00D35DD4" w:rsidRPr="00D35DD4" w:rsidRDefault="00D35DD4" w:rsidP="00D35DD4">
            <w:pPr>
              <w:keepNext/>
              <w:keepLines/>
              <w:snapToGrid w:val="0"/>
              <w:spacing w:after="0"/>
              <w:jc w:val="center"/>
              <w:rPr>
                <w:b/>
                <w:bCs/>
                <w:lang w:eastAsia="zh-CN"/>
              </w:rPr>
            </w:pPr>
            <w:r w:rsidRPr="00D35DD4">
              <w:rPr>
                <w:b/>
              </w:rPr>
              <w:t>UL F</w:t>
            </w:r>
            <w:r w:rsidRPr="00D35DD4">
              <w:rPr>
                <w:b/>
                <w:vertAlign w:val="subscript"/>
              </w:rPr>
              <w:t>c</w:t>
            </w:r>
          </w:p>
        </w:tc>
        <w:tc>
          <w:tcPr>
            <w:tcW w:w="0" w:type="auto"/>
            <w:noWrap/>
            <w:vAlign w:val="center"/>
          </w:tcPr>
          <w:p w14:paraId="2C7A2B5E" w14:textId="77777777" w:rsidR="00D35DD4" w:rsidRPr="00D35DD4" w:rsidRDefault="00D35DD4" w:rsidP="00D35DD4">
            <w:pPr>
              <w:keepNext/>
              <w:keepLines/>
              <w:snapToGrid w:val="0"/>
              <w:spacing w:after="0"/>
              <w:jc w:val="center"/>
              <w:rPr>
                <w:b/>
                <w:bCs/>
                <w:lang w:eastAsia="zh-CN"/>
              </w:rPr>
            </w:pPr>
            <w:r w:rsidRPr="00D35DD4">
              <w:rPr>
                <w:b/>
              </w:rPr>
              <w:t>UL BW</w:t>
            </w:r>
          </w:p>
        </w:tc>
        <w:tc>
          <w:tcPr>
            <w:tcW w:w="0" w:type="auto"/>
            <w:vAlign w:val="center"/>
          </w:tcPr>
          <w:p w14:paraId="65DE8C96" w14:textId="77777777" w:rsidR="00D35DD4" w:rsidRPr="00D35DD4" w:rsidRDefault="00D35DD4" w:rsidP="00D35DD4">
            <w:pPr>
              <w:keepNext/>
              <w:keepLines/>
              <w:snapToGrid w:val="0"/>
              <w:spacing w:after="0"/>
              <w:jc w:val="center"/>
              <w:rPr>
                <w:b/>
                <w:bCs/>
                <w:lang w:eastAsia="zh-CN"/>
              </w:rPr>
            </w:pPr>
            <w:r w:rsidRPr="00D35DD4">
              <w:rPr>
                <w:b/>
                <w:lang w:eastAsia="zh-CN"/>
              </w:rPr>
              <w:t>SCS of UL band</w:t>
            </w:r>
          </w:p>
        </w:tc>
        <w:tc>
          <w:tcPr>
            <w:tcW w:w="0" w:type="auto"/>
            <w:noWrap/>
            <w:vAlign w:val="center"/>
          </w:tcPr>
          <w:p w14:paraId="25C455B9" w14:textId="77777777" w:rsidR="00D35DD4" w:rsidRPr="00D35DD4" w:rsidRDefault="00D35DD4" w:rsidP="00D35DD4">
            <w:pPr>
              <w:keepNext/>
              <w:keepLines/>
              <w:snapToGrid w:val="0"/>
              <w:spacing w:after="0"/>
              <w:jc w:val="center"/>
              <w:rPr>
                <w:b/>
                <w:bCs/>
                <w:lang w:eastAsia="zh-CN"/>
              </w:rPr>
            </w:pPr>
            <w:r w:rsidRPr="00D35DD4">
              <w:rPr>
                <w:b/>
              </w:rPr>
              <w:t>UL RB Allocation</w:t>
            </w:r>
          </w:p>
        </w:tc>
        <w:tc>
          <w:tcPr>
            <w:tcW w:w="0" w:type="auto"/>
            <w:vAlign w:val="center"/>
          </w:tcPr>
          <w:p w14:paraId="78195E04" w14:textId="77777777" w:rsidR="00D35DD4" w:rsidRPr="00D35DD4" w:rsidRDefault="00D35DD4" w:rsidP="00D35DD4">
            <w:pPr>
              <w:keepNext/>
              <w:keepLines/>
              <w:snapToGrid w:val="0"/>
              <w:spacing w:after="0"/>
              <w:jc w:val="center"/>
              <w:rPr>
                <w:b/>
                <w:lang w:eastAsia="zh-CN"/>
              </w:rPr>
            </w:pPr>
            <w:r w:rsidRPr="00D35DD4">
              <w:rPr>
                <w:b/>
              </w:rPr>
              <w:t>DL F</w:t>
            </w:r>
            <w:r w:rsidRPr="00D35DD4">
              <w:rPr>
                <w:b/>
                <w:vertAlign w:val="subscript"/>
              </w:rPr>
              <w:t>c</w:t>
            </w:r>
          </w:p>
        </w:tc>
        <w:tc>
          <w:tcPr>
            <w:tcW w:w="0" w:type="auto"/>
            <w:noWrap/>
            <w:vAlign w:val="center"/>
          </w:tcPr>
          <w:p w14:paraId="0038A80F" w14:textId="77777777" w:rsidR="00D35DD4" w:rsidRPr="00D35DD4" w:rsidRDefault="00D35DD4" w:rsidP="00D35DD4">
            <w:pPr>
              <w:keepNext/>
              <w:keepLines/>
              <w:snapToGrid w:val="0"/>
              <w:spacing w:after="0"/>
              <w:jc w:val="center"/>
              <w:rPr>
                <w:b/>
                <w:lang w:eastAsia="zh-CN"/>
              </w:rPr>
            </w:pPr>
            <w:r w:rsidRPr="00D35DD4">
              <w:rPr>
                <w:b/>
              </w:rPr>
              <w:t>DL BW</w:t>
            </w:r>
          </w:p>
        </w:tc>
        <w:tc>
          <w:tcPr>
            <w:tcW w:w="0" w:type="auto"/>
            <w:noWrap/>
            <w:vAlign w:val="center"/>
          </w:tcPr>
          <w:p w14:paraId="1893EA72" w14:textId="77777777" w:rsidR="00D35DD4" w:rsidRPr="00D35DD4" w:rsidRDefault="00D35DD4" w:rsidP="00D35DD4">
            <w:pPr>
              <w:keepNext/>
              <w:keepLines/>
              <w:snapToGrid w:val="0"/>
              <w:spacing w:after="0"/>
              <w:jc w:val="center"/>
              <w:rPr>
                <w:b/>
                <w:bCs/>
                <w:lang w:eastAsia="zh-CN"/>
              </w:rPr>
            </w:pPr>
            <w:r w:rsidRPr="00D35DD4">
              <w:rPr>
                <w:b/>
              </w:rPr>
              <w:t>MSD</w:t>
            </w:r>
          </w:p>
        </w:tc>
        <w:tc>
          <w:tcPr>
            <w:tcW w:w="0" w:type="auto"/>
            <w:vMerge w:val="restart"/>
            <w:vAlign w:val="center"/>
          </w:tcPr>
          <w:p w14:paraId="7D95C438" w14:textId="77777777" w:rsidR="00D35DD4" w:rsidRPr="00D35DD4" w:rsidRDefault="00D35DD4" w:rsidP="00D35DD4">
            <w:pPr>
              <w:keepNext/>
              <w:keepLines/>
              <w:snapToGrid w:val="0"/>
              <w:spacing w:after="0"/>
              <w:jc w:val="center"/>
              <w:rPr>
                <w:b/>
                <w:lang w:eastAsia="zh-CN"/>
              </w:rPr>
            </w:pPr>
            <w:r w:rsidRPr="00D35DD4">
              <w:rPr>
                <w:b/>
                <w:lang w:eastAsia="zh-CN"/>
              </w:rPr>
              <w:t>Cross-band</w:t>
            </w:r>
          </w:p>
          <w:p w14:paraId="75959860" w14:textId="77777777" w:rsidR="00D35DD4" w:rsidRPr="00D35DD4" w:rsidRDefault="00D35DD4" w:rsidP="00D35DD4">
            <w:pPr>
              <w:keepNext/>
              <w:keepLines/>
              <w:snapToGrid w:val="0"/>
              <w:spacing w:after="0"/>
              <w:jc w:val="center"/>
              <w:rPr>
                <w:b/>
                <w:lang w:eastAsia="zh-CN"/>
              </w:rPr>
            </w:pPr>
            <w:r w:rsidRPr="00D35DD4">
              <w:rPr>
                <w:b/>
                <w:lang w:eastAsia="zh-CN"/>
              </w:rPr>
              <w:t>Interference</w:t>
            </w:r>
          </w:p>
          <w:p w14:paraId="07038CD8" w14:textId="77777777" w:rsidR="00D35DD4" w:rsidRPr="00D35DD4" w:rsidRDefault="00D35DD4" w:rsidP="00D35DD4">
            <w:pPr>
              <w:keepNext/>
              <w:keepLines/>
              <w:snapToGrid w:val="0"/>
              <w:spacing w:after="0"/>
              <w:jc w:val="center"/>
              <w:rPr>
                <w:b/>
                <w:bCs/>
                <w:lang w:eastAsia="zh-CN"/>
              </w:rPr>
            </w:pPr>
            <w:r w:rsidRPr="00D35DD4">
              <w:rPr>
                <w:b/>
                <w:lang w:eastAsia="zh-CN"/>
              </w:rPr>
              <w:t>source</w:t>
            </w:r>
          </w:p>
        </w:tc>
      </w:tr>
      <w:tr w:rsidR="00D35DD4" w:rsidRPr="00D35DD4" w14:paraId="3ACE1245" w14:textId="77777777" w:rsidTr="00712E2E">
        <w:trPr>
          <w:trHeight w:val="227"/>
          <w:jc w:val="center"/>
        </w:trPr>
        <w:tc>
          <w:tcPr>
            <w:tcW w:w="0" w:type="auto"/>
            <w:vMerge/>
            <w:vAlign w:val="center"/>
          </w:tcPr>
          <w:p w14:paraId="40D35C39" w14:textId="77777777" w:rsidR="00D35DD4" w:rsidRPr="00D35DD4" w:rsidRDefault="00D35DD4" w:rsidP="00D35DD4">
            <w:pPr>
              <w:keepNext/>
              <w:keepLines/>
              <w:snapToGrid w:val="0"/>
              <w:spacing w:after="0"/>
              <w:jc w:val="center"/>
            </w:pPr>
          </w:p>
        </w:tc>
        <w:tc>
          <w:tcPr>
            <w:tcW w:w="0" w:type="auto"/>
            <w:vMerge/>
            <w:vAlign w:val="center"/>
          </w:tcPr>
          <w:p w14:paraId="0785C65C" w14:textId="77777777" w:rsidR="00D35DD4" w:rsidRPr="00D35DD4" w:rsidRDefault="00D35DD4" w:rsidP="00D35DD4">
            <w:pPr>
              <w:keepNext/>
              <w:keepLines/>
              <w:snapToGrid w:val="0"/>
              <w:spacing w:after="0"/>
              <w:jc w:val="center"/>
            </w:pPr>
          </w:p>
        </w:tc>
        <w:tc>
          <w:tcPr>
            <w:tcW w:w="0" w:type="auto"/>
            <w:vAlign w:val="center"/>
          </w:tcPr>
          <w:p w14:paraId="32176E1F" w14:textId="77777777" w:rsidR="00D35DD4" w:rsidRPr="00D35DD4" w:rsidRDefault="00D35DD4" w:rsidP="00D35DD4">
            <w:pPr>
              <w:keepNext/>
              <w:keepLines/>
              <w:snapToGrid w:val="0"/>
              <w:spacing w:after="0"/>
              <w:jc w:val="center"/>
              <w:rPr>
                <w:b/>
              </w:rPr>
            </w:pPr>
            <w:r w:rsidRPr="00D35DD4">
              <w:rPr>
                <w:b/>
              </w:rPr>
              <w:t>(MHz)</w:t>
            </w:r>
          </w:p>
        </w:tc>
        <w:tc>
          <w:tcPr>
            <w:tcW w:w="0" w:type="auto"/>
            <w:noWrap/>
            <w:vAlign w:val="center"/>
          </w:tcPr>
          <w:p w14:paraId="47E865AA" w14:textId="77777777" w:rsidR="00D35DD4" w:rsidRPr="00D35DD4" w:rsidRDefault="00D35DD4" w:rsidP="00D35DD4">
            <w:pPr>
              <w:keepNext/>
              <w:keepLines/>
              <w:snapToGrid w:val="0"/>
              <w:spacing w:after="0"/>
              <w:jc w:val="center"/>
              <w:rPr>
                <w:b/>
              </w:rPr>
            </w:pPr>
            <w:r w:rsidRPr="00D35DD4">
              <w:rPr>
                <w:b/>
              </w:rPr>
              <w:t>(MHz)</w:t>
            </w:r>
          </w:p>
        </w:tc>
        <w:tc>
          <w:tcPr>
            <w:tcW w:w="0" w:type="auto"/>
            <w:vAlign w:val="center"/>
          </w:tcPr>
          <w:p w14:paraId="399112C2" w14:textId="77777777" w:rsidR="00D35DD4" w:rsidRPr="00D35DD4" w:rsidRDefault="00D35DD4" w:rsidP="00D35DD4">
            <w:pPr>
              <w:keepNext/>
              <w:keepLines/>
              <w:snapToGrid w:val="0"/>
              <w:spacing w:after="0"/>
              <w:jc w:val="center"/>
              <w:rPr>
                <w:b/>
                <w:lang w:eastAsia="zh-CN"/>
              </w:rPr>
            </w:pPr>
            <w:r w:rsidRPr="00D35DD4">
              <w:rPr>
                <w:b/>
                <w:lang w:eastAsia="zh-CN"/>
              </w:rPr>
              <w:t>(kHz)</w:t>
            </w:r>
          </w:p>
        </w:tc>
        <w:tc>
          <w:tcPr>
            <w:tcW w:w="0" w:type="auto"/>
            <w:noWrap/>
            <w:vAlign w:val="center"/>
          </w:tcPr>
          <w:p w14:paraId="0D897AD1" w14:textId="77777777" w:rsidR="00D35DD4" w:rsidRPr="00D35DD4" w:rsidRDefault="00D35DD4" w:rsidP="00D35DD4">
            <w:pPr>
              <w:keepNext/>
              <w:keepLines/>
              <w:snapToGrid w:val="0"/>
              <w:spacing w:after="0"/>
              <w:jc w:val="center"/>
              <w:rPr>
                <w:b/>
              </w:rPr>
            </w:pPr>
            <w:r w:rsidRPr="00D35DD4">
              <w:rPr>
                <w:b/>
              </w:rPr>
              <w:t>L</w:t>
            </w:r>
            <w:r w:rsidRPr="00D35DD4">
              <w:rPr>
                <w:b/>
                <w:vertAlign w:val="subscript"/>
              </w:rPr>
              <w:t>CRB</w:t>
            </w:r>
          </w:p>
        </w:tc>
        <w:tc>
          <w:tcPr>
            <w:tcW w:w="0" w:type="auto"/>
            <w:vAlign w:val="center"/>
          </w:tcPr>
          <w:p w14:paraId="6E394B56" w14:textId="77777777" w:rsidR="00D35DD4" w:rsidRPr="00D35DD4" w:rsidRDefault="00D35DD4" w:rsidP="00D35DD4">
            <w:pPr>
              <w:keepNext/>
              <w:keepLines/>
              <w:snapToGrid w:val="0"/>
              <w:spacing w:after="0"/>
              <w:jc w:val="center"/>
              <w:rPr>
                <w:b/>
              </w:rPr>
            </w:pPr>
            <w:r w:rsidRPr="00D35DD4">
              <w:rPr>
                <w:b/>
              </w:rPr>
              <w:t>(MHz)</w:t>
            </w:r>
          </w:p>
        </w:tc>
        <w:tc>
          <w:tcPr>
            <w:tcW w:w="0" w:type="auto"/>
            <w:noWrap/>
            <w:vAlign w:val="center"/>
          </w:tcPr>
          <w:p w14:paraId="270C10EA" w14:textId="77777777" w:rsidR="00D35DD4" w:rsidRPr="00D35DD4" w:rsidRDefault="00D35DD4" w:rsidP="00D35DD4">
            <w:pPr>
              <w:keepNext/>
              <w:keepLines/>
              <w:snapToGrid w:val="0"/>
              <w:spacing w:after="0"/>
              <w:jc w:val="center"/>
              <w:rPr>
                <w:b/>
              </w:rPr>
            </w:pPr>
            <w:r w:rsidRPr="00D35DD4">
              <w:rPr>
                <w:b/>
              </w:rPr>
              <w:t>(MHz)</w:t>
            </w:r>
          </w:p>
        </w:tc>
        <w:tc>
          <w:tcPr>
            <w:tcW w:w="0" w:type="auto"/>
            <w:noWrap/>
            <w:vAlign w:val="center"/>
          </w:tcPr>
          <w:p w14:paraId="14F19F6D" w14:textId="77777777" w:rsidR="00D35DD4" w:rsidRPr="00D35DD4" w:rsidRDefault="00D35DD4" w:rsidP="00D35DD4">
            <w:pPr>
              <w:keepNext/>
              <w:keepLines/>
              <w:snapToGrid w:val="0"/>
              <w:spacing w:after="0"/>
              <w:jc w:val="center"/>
              <w:rPr>
                <w:b/>
              </w:rPr>
            </w:pPr>
            <w:r w:rsidRPr="00D35DD4">
              <w:rPr>
                <w:b/>
              </w:rPr>
              <w:t>(dB)</w:t>
            </w:r>
          </w:p>
        </w:tc>
        <w:tc>
          <w:tcPr>
            <w:tcW w:w="0" w:type="auto"/>
            <w:vMerge/>
            <w:vAlign w:val="center"/>
          </w:tcPr>
          <w:p w14:paraId="147DD7D7" w14:textId="77777777" w:rsidR="00D35DD4" w:rsidRPr="00D35DD4" w:rsidRDefault="00D35DD4" w:rsidP="00D35DD4">
            <w:pPr>
              <w:keepNext/>
              <w:keepLines/>
              <w:snapToGrid w:val="0"/>
              <w:spacing w:after="0"/>
              <w:jc w:val="center"/>
              <w:rPr>
                <w:b/>
                <w:lang w:eastAsia="zh-CN"/>
              </w:rPr>
            </w:pPr>
          </w:p>
        </w:tc>
      </w:tr>
      <w:tr w:rsidR="00D35DD4" w:rsidRPr="00D35DD4" w14:paraId="71F9D331" w14:textId="77777777" w:rsidTr="00712E2E">
        <w:trPr>
          <w:trHeight w:val="227"/>
          <w:jc w:val="center"/>
        </w:trPr>
        <w:tc>
          <w:tcPr>
            <w:tcW w:w="0" w:type="auto"/>
            <w:vAlign w:val="center"/>
          </w:tcPr>
          <w:p w14:paraId="0E9FBFA1" w14:textId="77777777" w:rsidR="00D35DD4" w:rsidRPr="00D35DD4" w:rsidRDefault="00D35DD4" w:rsidP="00D35DD4">
            <w:pPr>
              <w:keepNext/>
              <w:keepLines/>
              <w:snapToGrid w:val="0"/>
              <w:spacing w:after="0"/>
              <w:jc w:val="center"/>
              <w:rPr>
                <w:lang w:eastAsia="zh-CN"/>
              </w:rPr>
            </w:pPr>
            <w:r w:rsidRPr="00D35DD4">
              <w:rPr>
                <w:lang w:eastAsia="zh-CN"/>
              </w:rPr>
              <w:t>n40</w:t>
            </w:r>
          </w:p>
        </w:tc>
        <w:tc>
          <w:tcPr>
            <w:tcW w:w="0" w:type="auto"/>
            <w:vAlign w:val="center"/>
          </w:tcPr>
          <w:p w14:paraId="21873FCF" w14:textId="77777777" w:rsidR="00D35DD4" w:rsidRPr="00D35DD4" w:rsidRDefault="00D35DD4" w:rsidP="00D35DD4">
            <w:pPr>
              <w:keepNext/>
              <w:keepLines/>
              <w:snapToGrid w:val="0"/>
              <w:spacing w:after="0"/>
              <w:jc w:val="center"/>
              <w:rPr>
                <w:lang w:eastAsia="zh-CN"/>
              </w:rPr>
            </w:pPr>
            <w:r w:rsidRPr="00D35DD4">
              <w:rPr>
                <w:lang w:eastAsia="zh-CN"/>
              </w:rPr>
              <w:t>n41</w:t>
            </w:r>
          </w:p>
        </w:tc>
        <w:tc>
          <w:tcPr>
            <w:tcW w:w="0" w:type="auto"/>
            <w:vAlign w:val="center"/>
          </w:tcPr>
          <w:p w14:paraId="5CA7A424" w14:textId="77777777" w:rsidR="00D35DD4" w:rsidRPr="00D35DD4" w:rsidRDefault="00D35DD4" w:rsidP="00D35DD4">
            <w:pPr>
              <w:keepNext/>
              <w:keepLines/>
              <w:snapToGrid w:val="0"/>
              <w:spacing w:after="0"/>
              <w:jc w:val="center"/>
              <w:rPr>
                <w:rFonts w:eastAsia="Malgun Gothic"/>
                <w:bCs/>
                <w:lang w:eastAsia="ko-KR"/>
              </w:rPr>
            </w:pPr>
            <w:r w:rsidRPr="00D35DD4">
              <w:rPr>
                <w:bCs/>
                <w:lang w:eastAsia="zh-CN"/>
              </w:rPr>
              <w:t>23</w:t>
            </w:r>
            <w:r w:rsidRPr="00D35DD4">
              <w:rPr>
                <w:rFonts w:eastAsia="Malgun Gothic"/>
                <w:bCs/>
                <w:lang w:eastAsia="ko-KR"/>
              </w:rPr>
              <w:t>45</w:t>
            </w:r>
          </w:p>
        </w:tc>
        <w:tc>
          <w:tcPr>
            <w:tcW w:w="0" w:type="auto"/>
            <w:noWrap/>
            <w:vAlign w:val="center"/>
          </w:tcPr>
          <w:p w14:paraId="2650DEE8" w14:textId="77777777" w:rsidR="00D35DD4" w:rsidRPr="00D35DD4" w:rsidRDefault="00D35DD4" w:rsidP="00D35DD4">
            <w:pPr>
              <w:keepNext/>
              <w:keepLines/>
              <w:snapToGrid w:val="0"/>
              <w:spacing w:after="0"/>
              <w:jc w:val="center"/>
              <w:rPr>
                <w:rFonts w:eastAsia="Malgun Gothic"/>
                <w:bCs/>
                <w:lang w:eastAsia="ko-KR"/>
              </w:rPr>
            </w:pPr>
            <w:r w:rsidRPr="00D35DD4">
              <w:rPr>
                <w:rFonts w:eastAsia="Malgun Gothic"/>
                <w:bCs/>
                <w:lang w:eastAsia="ko-KR"/>
              </w:rPr>
              <w:t>50</w:t>
            </w:r>
          </w:p>
        </w:tc>
        <w:tc>
          <w:tcPr>
            <w:tcW w:w="0" w:type="auto"/>
            <w:vAlign w:val="center"/>
          </w:tcPr>
          <w:p w14:paraId="07843E5B" w14:textId="77777777" w:rsidR="00D35DD4" w:rsidRPr="00D35DD4" w:rsidRDefault="00D35DD4" w:rsidP="00D35DD4">
            <w:pPr>
              <w:keepNext/>
              <w:keepLines/>
              <w:snapToGrid w:val="0"/>
              <w:spacing w:after="0"/>
              <w:jc w:val="center"/>
              <w:rPr>
                <w:bCs/>
                <w:lang w:eastAsia="zh-CN"/>
              </w:rPr>
            </w:pPr>
            <w:r w:rsidRPr="00D35DD4">
              <w:rPr>
                <w:bCs/>
                <w:lang w:eastAsia="zh-CN"/>
              </w:rPr>
              <w:t>30</w:t>
            </w:r>
          </w:p>
        </w:tc>
        <w:tc>
          <w:tcPr>
            <w:tcW w:w="0" w:type="auto"/>
            <w:noWrap/>
            <w:vAlign w:val="center"/>
          </w:tcPr>
          <w:p w14:paraId="7758D4E3" w14:textId="77777777" w:rsidR="00D35DD4" w:rsidRPr="00D35DD4" w:rsidRDefault="00D35DD4" w:rsidP="00D35DD4">
            <w:pPr>
              <w:keepNext/>
              <w:keepLines/>
              <w:snapToGrid w:val="0"/>
              <w:spacing w:after="0"/>
              <w:jc w:val="center"/>
              <w:rPr>
                <w:bCs/>
                <w:lang w:eastAsia="zh-CN"/>
              </w:rPr>
            </w:pPr>
            <w:r w:rsidRPr="00D35DD4">
              <w:rPr>
                <w:rFonts w:eastAsia="Malgun Gothic"/>
                <w:lang w:eastAsia="ko-KR"/>
              </w:rPr>
              <w:t>128</w:t>
            </w:r>
            <w:r w:rsidRPr="00D35DD4">
              <w:t xml:space="preserve"> (</w:t>
            </w:r>
            <w:proofErr w:type="spellStart"/>
            <w:r w:rsidRPr="00D35DD4">
              <w:t>RB</w:t>
            </w:r>
            <w:r w:rsidRPr="00D35DD4">
              <w:rPr>
                <w:vertAlign w:val="subscript"/>
              </w:rPr>
              <w:t>start</w:t>
            </w:r>
            <w:proofErr w:type="spellEnd"/>
            <w:r w:rsidRPr="00D35DD4">
              <w:t>=</w:t>
            </w:r>
            <w:r w:rsidRPr="00D35DD4">
              <w:rPr>
                <w:rFonts w:eastAsia="Malgun Gothic"/>
                <w:lang w:eastAsia="ko-KR"/>
              </w:rPr>
              <w:t>5</w:t>
            </w:r>
            <w:r w:rsidRPr="00D35DD4">
              <w:t>)</w:t>
            </w:r>
          </w:p>
        </w:tc>
        <w:tc>
          <w:tcPr>
            <w:tcW w:w="0" w:type="auto"/>
            <w:vAlign w:val="center"/>
          </w:tcPr>
          <w:p w14:paraId="25EC12A2" w14:textId="77777777" w:rsidR="00D35DD4" w:rsidRPr="00D35DD4" w:rsidRDefault="00D35DD4" w:rsidP="00D35DD4">
            <w:pPr>
              <w:keepNext/>
              <w:keepLines/>
              <w:snapToGrid w:val="0"/>
              <w:spacing w:after="0"/>
              <w:jc w:val="center"/>
              <w:rPr>
                <w:rFonts w:eastAsia="Malgun Gothic"/>
                <w:lang w:eastAsia="ko-KR"/>
              </w:rPr>
            </w:pPr>
            <w:r w:rsidRPr="00D35DD4">
              <w:rPr>
                <w:rFonts w:eastAsia="Malgun Gothic"/>
                <w:bCs/>
                <w:lang w:eastAsia="ko-KR"/>
              </w:rPr>
              <w:t>2565</w:t>
            </w:r>
          </w:p>
        </w:tc>
        <w:tc>
          <w:tcPr>
            <w:tcW w:w="0" w:type="auto"/>
            <w:noWrap/>
            <w:vAlign w:val="center"/>
          </w:tcPr>
          <w:p w14:paraId="6C93A897" w14:textId="77777777" w:rsidR="00D35DD4" w:rsidRPr="00D35DD4" w:rsidRDefault="00D35DD4" w:rsidP="00D35DD4">
            <w:pPr>
              <w:keepNext/>
              <w:keepLines/>
              <w:snapToGrid w:val="0"/>
              <w:spacing w:after="0"/>
              <w:jc w:val="center"/>
              <w:rPr>
                <w:rFonts w:eastAsia="Malgun Gothic"/>
                <w:lang w:eastAsia="ko-KR"/>
              </w:rPr>
            </w:pPr>
            <w:r w:rsidRPr="00D35DD4">
              <w:rPr>
                <w:color w:val="000000"/>
                <w:lang w:eastAsia="zh-CN"/>
              </w:rPr>
              <w:t>10</w:t>
            </w:r>
            <w:r w:rsidRPr="00D35DD4">
              <w:rPr>
                <w:rFonts w:eastAsia="Malgun Gothic"/>
                <w:color w:val="000000"/>
                <w:lang w:eastAsia="ko-KR"/>
              </w:rPr>
              <w:t>0</w:t>
            </w:r>
          </w:p>
        </w:tc>
        <w:tc>
          <w:tcPr>
            <w:tcW w:w="0" w:type="auto"/>
            <w:noWrap/>
            <w:vAlign w:val="center"/>
          </w:tcPr>
          <w:p w14:paraId="77B79D97" w14:textId="77777777" w:rsidR="00D35DD4" w:rsidRPr="00D35DD4" w:rsidRDefault="00D35DD4" w:rsidP="00D35DD4">
            <w:pPr>
              <w:keepNext/>
              <w:keepLines/>
              <w:snapToGrid w:val="0"/>
              <w:spacing w:after="0"/>
              <w:jc w:val="center"/>
              <w:rPr>
                <w:rFonts w:eastAsia="Malgun Gothic"/>
                <w:bCs/>
                <w:lang w:eastAsia="ko-KR"/>
              </w:rPr>
            </w:pPr>
            <w:r w:rsidRPr="00D35DD4">
              <w:rPr>
                <w:rFonts w:eastAsia="Malgun Gothic"/>
                <w:bCs/>
                <w:lang w:eastAsia="ko-KR"/>
              </w:rPr>
              <w:t>11.2</w:t>
            </w:r>
          </w:p>
        </w:tc>
        <w:tc>
          <w:tcPr>
            <w:tcW w:w="0" w:type="auto"/>
            <w:vAlign w:val="center"/>
          </w:tcPr>
          <w:p w14:paraId="5A25AA0E" w14:textId="77777777" w:rsidR="00D35DD4" w:rsidRPr="00D35DD4" w:rsidRDefault="00D35DD4" w:rsidP="00D35DD4">
            <w:pPr>
              <w:keepNext/>
              <w:keepLines/>
              <w:snapToGrid w:val="0"/>
              <w:spacing w:after="0"/>
              <w:jc w:val="center"/>
              <w:rPr>
                <w:bCs/>
                <w:lang w:eastAsia="zh-CN"/>
              </w:rPr>
            </w:pPr>
            <w:r w:rsidRPr="00D35DD4">
              <w:rPr>
                <w:rFonts w:eastAsia="Malgun Gothic"/>
                <w:bCs/>
                <w:color w:val="000000"/>
                <w:lang w:eastAsia="ko-KR"/>
              </w:rPr>
              <w:t>&gt;</w:t>
            </w:r>
            <w:r w:rsidRPr="00D35DD4">
              <w:rPr>
                <w:bCs/>
                <w:color w:val="000000"/>
                <w:lang w:eastAsia="zh-CN"/>
              </w:rPr>
              <w:t>ACLR2</w:t>
            </w:r>
          </w:p>
        </w:tc>
      </w:tr>
      <w:tr w:rsidR="00D35DD4" w:rsidRPr="00D35DD4" w14:paraId="75DBADBB" w14:textId="77777777" w:rsidTr="00712E2E">
        <w:trPr>
          <w:trHeight w:val="227"/>
          <w:jc w:val="center"/>
        </w:trPr>
        <w:tc>
          <w:tcPr>
            <w:tcW w:w="0" w:type="auto"/>
            <w:vAlign w:val="center"/>
          </w:tcPr>
          <w:p w14:paraId="18280586" w14:textId="77777777" w:rsidR="00D35DD4" w:rsidRPr="00D35DD4" w:rsidRDefault="00D35DD4" w:rsidP="00D35DD4">
            <w:pPr>
              <w:keepNext/>
              <w:keepLines/>
              <w:snapToGrid w:val="0"/>
              <w:spacing w:after="0"/>
              <w:jc w:val="center"/>
              <w:rPr>
                <w:lang w:eastAsia="zh-CN"/>
              </w:rPr>
            </w:pPr>
            <w:r w:rsidRPr="00D35DD4">
              <w:rPr>
                <w:lang w:eastAsia="zh-CN"/>
              </w:rPr>
              <w:t>n41</w:t>
            </w:r>
          </w:p>
        </w:tc>
        <w:tc>
          <w:tcPr>
            <w:tcW w:w="0" w:type="auto"/>
            <w:vAlign w:val="center"/>
          </w:tcPr>
          <w:p w14:paraId="5268AFEF" w14:textId="77777777" w:rsidR="00D35DD4" w:rsidRPr="00D35DD4" w:rsidRDefault="00D35DD4" w:rsidP="00D35DD4">
            <w:pPr>
              <w:keepNext/>
              <w:keepLines/>
              <w:snapToGrid w:val="0"/>
              <w:spacing w:after="0"/>
              <w:jc w:val="center"/>
              <w:rPr>
                <w:lang w:eastAsia="zh-CN"/>
              </w:rPr>
            </w:pPr>
            <w:r w:rsidRPr="00D35DD4">
              <w:rPr>
                <w:lang w:eastAsia="zh-CN"/>
              </w:rPr>
              <w:t>n40</w:t>
            </w:r>
          </w:p>
        </w:tc>
        <w:tc>
          <w:tcPr>
            <w:tcW w:w="0" w:type="auto"/>
            <w:vAlign w:val="center"/>
          </w:tcPr>
          <w:p w14:paraId="15323DE4" w14:textId="77777777" w:rsidR="00D35DD4" w:rsidRPr="00D35DD4" w:rsidRDefault="00D35DD4" w:rsidP="00D35DD4">
            <w:pPr>
              <w:keepNext/>
              <w:keepLines/>
              <w:snapToGrid w:val="0"/>
              <w:spacing w:after="0"/>
              <w:jc w:val="center"/>
              <w:rPr>
                <w:rFonts w:eastAsia="Malgun Gothic"/>
                <w:bCs/>
                <w:lang w:eastAsia="ko-KR"/>
              </w:rPr>
            </w:pPr>
            <w:r w:rsidRPr="00D35DD4">
              <w:rPr>
                <w:bCs/>
                <w:lang w:eastAsia="zh-CN"/>
              </w:rPr>
              <w:t>25</w:t>
            </w:r>
            <w:r w:rsidRPr="00D35DD4">
              <w:rPr>
                <w:rFonts w:eastAsia="Malgun Gothic"/>
                <w:bCs/>
                <w:lang w:eastAsia="ko-KR"/>
              </w:rPr>
              <w:t>65</w:t>
            </w:r>
          </w:p>
        </w:tc>
        <w:tc>
          <w:tcPr>
            <w:tcW w:w="0" w:type="auto"/>
            <w:noWrap/>
            <w:vAlign w:val="center"/>
          </w:tcPr>
          <w:p w14:paraId="437D140B" w14:textId="77777777" w:rsidR="00D35DD4" w:rsidRPr="00D35DD4" w:rsidRDefault="00D35DD4" w:rsidP="00D35DD4">
            <w:pPr>
              <w:keepNext/>
              <w:keepLines/>
              <w:snapToGrid w:val="0"/>
              <w:spacing w:after="0"/>
              <w:jc w:val="center"/>
              <w:rPr>
                <w:bCs/>
                <w:lang w:eastAsia="zh-CN"/>
              </w:rPr>
            </w:pPr>
            <w:r w:rsidRPr="00D35DD4">
              <w:rPr>
                <w:bCs/>
                <w:lang w:eastAsia="zh-CN"/>
              </w:rPr>
              <w:t>100</w:t>
            </w:r>
          </w:p>
        </w:tc>
        <w:tc>
          <w:tcPr>
            <w:tcW w:w="0" w:type="auto"/>
            <w:vAlign w:val="center"/>
          </w:tcPr>
          <w:p w14:paraId="3076B706" w14:textId="77777777" w:rsidR="00D35DD4" w:rsidRPr="00D35DD4" w:rsidRDefault="00D35DD4" w:rsidP="00D35DD4">
            <w:pPr>
              <w:keepNext/>
              <w:keepLines/>
              <w:snapToGrid w:val="0"/>
              <w:spacing w:after="0"/>
              <w:jc w:val="center"/>
              <w:rPr>
                <w:bCs/>
                <w:lang w:eastAsia="zh-CN"/>
              </w:rPr>
            </w:pPr>
            <w:r w:rsidRPr="00D35DD4">
              <w:rPr>
                <w:bCs/>
                <w:lang w:eastAsia="zh-CN"/>
              </w:rPr>
              <w:t>30</w:t>
            </w:r>
          </w:p>
        </w:tc>
        <w:tc>
          <w:tcPr>
            <w:tcW w:w="0" w:type="auto"/>
            <w:noWrap/>
            <w:vAlign w:val="center"/>
          </w:tcPr>
          <w:p w14:paraId="55583087" w14:textId="77777777" w:rsidR="00D35DD4" w:rsidRPr="00D35DD4" w:rsidRDefault="00D35DD4" w:rsidP="00D35DD4">
            <w:pPr>
              <w:keepNext/>
              <w:keepLines/>
              <w:snapToGrid w:val="0"/>
              <w:spacing w:after="0"/>
              <w:jc w:val="center"/>
              <w:rPr>
                <w:bCs/>
                <w:lang w:eastAsia="zh-CN"/>
              </w:rPr>
            </w:pPr>
            <w:r w:rsidRPr="00D35DD4">
              <w:t>270 (</w:t>
            </w:r>
            <w:proofErr w:type="spellStart"/>
            <w:r w:rsidRPr="00D35DD4">
              <w:t>RB</w:t>
            </w:r>
            <w:r w:rsidRPr="00D35DD4">
              <w:rPr>
                <w:vertAlign w:val="subscript"/>
              </w:rPr>
              <w:t>start</w:t>
            </w:r>
            <w:proofErr w:type="spellEnd"/>
            <w:r w:rsidRPr="00D35DD4">
              <w:t>=0)</w:t>
            </w:r>
          </w:p>
        </w:tc>
        <w:tc>
          <w:tcPr>
            <w:tcW w:w="0" w:type="auto"/>
            <w:vAlign w:val="center"/>
          </w:tcPr>
          <w:p w14:paraId="334A9298" w14:textId="77777777" w:rsidR="00D35DD4" w:rsidRPr="00D35DD4" w:rsidRDefault="00D35DD4" w:rsidP="00D35DD4">
            <w:pPr>
              <w:keepNext/>
              <w:keepLines/>
              <w:snapToGrid w:val="0"/>
              <w:spacing w:after="0"/>
              <w:jc w:val="center"/>
              <w:rPr>
                <w:rFonts w:eastAsia="Malgun Gothic"/>
                <w:lang w:eastAsia="ko-KR"/>
              </w:rPr>
            </w:pPr>
            <w:r w:rsidRPr="00D35DD4">
              <w:rPr>
                <w:rFonts w:eastAsia="Malgun Gothic"/>
                <w:bCs/>
                <w:lang w:eastAsia="ko-KR"/>
              </w:rPr>
              <w:t>2345</w:t>
            </w:r>
          </w:p>
        </w:tc>
        <w:tc>
          <w:tcPr>
            <w:tcW w:w="0" w:type="auto"/>
            <w:noWrap/>
            <w:vAlign w:val="center"/>
          </w:tcPr>
          <w:p w14:paraId="4EE6AC1B" w14:textId="77777777" w:rsidR="00D35DD4" w:rsidRPr="00D35DD4" w:rsidRDefault="00D35DD4" w:rsidP="00D35DD4">
            <w:pPr>
              <w:keepNext/>
              <w:keepLines/>
              <w:snapToGrid w:val="0"/>
              <w:spacing w:after="0"/>
              <w:jc w:val="center"/>
              <w:rPr>
                <w:rFonts w:eastAsia="Malgun Gothic"/>
                <w:lang w:eastAsia="ko-KR"/>
              </w:rPr>
            </w:pPr>
            <w:r w:rsidRPr="00D35DD4">
              <w:rPr>
                <w:rFonts w:eastAsia="Malgun Gothic"/>
                <w:lang w:eastAsia="ko-KR"/>
              </w:rPr>
              <w:t>50</w:t>
            </w:r>
          </w:p>
        </w:tc>
        <w:tc>
          <w:tcPr>
            <w:tcW w:w="0" w:type="auto"/>
            <w:noWrap/>
            <w:vAlign w:val="center"/>
          </w:tcPr>
          <w:p w14:paraId="02656E51" w14:textId="77777777" w:rsidR="00D35DD4" w:rsidRPr="00D35DD4" w:rsidRDefault="00D35DD4" w:rsidP="00D35DD4">
            <w:pPr>
              <w:keepNext/>
              <w:keepLines/>
              <w:snapToGrid w:val="0"/>
              <w:spacing w:after="0"/>
              <w:jc w:val="center"/>
              <w:rPr>
                <w:rFonts w:eastAsia="Malgun Gothic"/>
                <w:bCs/>
                <w:lang w:eastAsia="ko-KR"/>
              </w:rPr>
            </w:pPr>
            <w:r w:rsidRPr="00D35DD4">
              <w:rPr>
                <w:rFonts w:eastAsia="Malgun Gothic"/>
                <w:bCs/>
                <w:lang w:eastAsia="ko-KR"/>
              </w:rPr>
              <w:t>27.1</w:t>
            </w:r>
          </w:p>
        </w:tc>
        <w:tc>
          <w:tcPr>
            <w:tcW w:w="0" w:type="auto"/>
            <w:vAlign w:val="center"/>
          </w:tcPr>
          <w:p w14:paraId="0845B920" w14:textId="77777777" w:rsidR="00D35DD4" w:rsidRPr="00D35DD4" w:rsidRDefault="00D35DD4" w:rsidP="00D35DD4">
            <w:pPr>
              <w:keepNext/>
              <w:keepLines/>
              <w:snapToGrid w:val="0"/>
              <w:spacing w:after="0"/>
              <w:jc w:val="center"/>
              <w:rPr>
                <w:bCs/>
                <w:lang w:eastAsia="zh-CN"/>
              </w:rPr>
            </w:pPr>
            <w:r w:rsidRPr="00D35DD4">
              <w:rPr>
                <w:bCs/>
                <w:color w:val="000000"/>
                <w:lang w:eastAsia="zh-CN"/>
              </w:rPr>
              <w:t>ACLR2</w:t>
            </w:r>
          </w:p>
        </w:tc>
      </w:tr>
    </w:tbl>
    <w:p w14:paraId="07A4DD1B" w14:textId="77777777" w:rsidR="00D35DD4" w:rsidRPr="00D35DD4" w:rsidRDefault="00D35DD4" w:rsidP="00D35DD4">
      <w:pPr>
        <w:overflowPunct/>
        <w:autoSpaceDE/>
        <w:autoSpaceDN/>
        <w:adjustRightInd/>
        <w:snapToGrid w:val="0"/>
        <w:spacing w:beforeLines="100" w:before="240" w:after="0"/>
        <w:ind w:left="936"/>
        <w:jc w:val="center"/>
        <w:textAlignment w:val="auto"/>
        <w:rPr>
          <w:lang w:val="en-US"/>
        </w:rPr>
      </w:pPr>
      <w:r w:rsidRPr="00D35DD4">
        <w:rPr>
          <w:b/>
          <w:lang w:val="en-US"/>
        </w:rPr>
        <w:t>Table 3-1-10</w:t>
      </w:r>
      <w:r w:rsidRPr="00D35DD4">
        <w:rPr>
          <w:lang w:val="en-US"/>
        </w:rPr>
        <w:t xml:space="preserve"> PC2 MSD for simultaneous Rx-Tx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4"/>
        <w:gridCol w:w="783"/>
        <w:gridCol w:w="878"/>
        <w:gridCol w:w="1224"/>
        <w:gridCol w:w="1838"/>
        <w:gridCol w:w="783"/>
        <w:gridCol w:w="878"/>
        <w:gridCol w:w="727"/>
        <w:gridCol w:w="1355"/>
      </w:tblGrid>
      <w:tr w:rsidR="00D35DD4" w:rsidRPr="00D35DD4" w14:paraId="289B4B29" w14:textId="77777777" w:rsidTr="00D35DD4">
        <w:trPr>
          <w:trHeight w:val="227"/>
          <w:jc w:val="center"/>
        </w:trPr>
        <w:tc>
          <w:tcPr>
            <w:tcW w:w="425" w:type="pct"/>
            <w:vMerge w:val="restart"/>
            <w:vAlign w:val="center"/>
          </w:tcPr>
          <w:p w14:paraId="5AC31B04" w14:textId="77777777" w:rsidR="00D35DD4" w:rsidRPr="00D35DD4" w:rsidRDefault="00D35DD4" w:rsidP="00D35DD4">
            <w:pPr>
              <w:keepNext/>
              <w:keepLines/>
              <w:snapToGrid w:val="0"/>
              <w:spacing w:after="0"/>
              <w:jc w:val="center"/>
              <w:rPr>
                <w:b/>
              </w:rPr>
            </w:pPr>
            <w:r w:rsidRPr="00D35DD4">
              <w:rPr>
                <w:b/>
              </w:rPr>
              <w:t>UL band</w:t>
            </w:r>
          </w:p>
        </w:tc>
        <w:tc>
          <w:tcPr>
            <w:tcW w:w="425" w:type="pct"/>
            <w:vMerge w:val="restart"/>
            <w:vAlign w:val="center"/>
          </w:tcPr>
          <w:p w14:paraId="09F049DD" w14:textId="77777777" w:rsidR="00D35DD4" w:rsidRPr="00D35DD4" w:rsidRDefault="00D35DD4" w:rsidP="00D35DD4">
            <w:pPr>
              <w:keepNext/>
              <w:keepLines/>
              <w:snapToGrid w:val="0"/>
              <w:spacing w:after="0"/>
              <w:jc w:val="center"/>
              <w:rPr>
                <w:b/>
              </w:rPr>
            </w:pPr>
            <w:r w:rsidRPr="00D35DD4">
              <w:rPr>
                <w:b/>
              </w:rPr>
              <w:t>DL band</w:t>
            </w:r>
          </w:p>
        </w:tc>
        <w:tc>
          <w:tcPr>
            <w:tcW w:w="381" w:type="pct"/>
            <w:vAlign w:val="center"/>
          </w:tcPr>
          <w:p w14:paraId="624E5BDB" w14:textId="77777777" w:rsidR="00D35DD4" w:rsidRPr="00D35DD4" w:rsidRDefault="00D35DD4" w:rsidP="00D35DD4">
            <w:pPr>
              <w:keepNext/>
              <w:keepLines/>
              <w:snapToGrid w:val="0"/>
              <w:spacing w:after="0"/>
              <w:jc w:val="center"/>
              <w:rPr>
                <w:b/>
              </w:rPr>
            </w:pPr>
            <w:r w:rsidRPr="00D35DD4">
              <w:rPr>
                <w:b/>
              </w:rPr>
              <w:t>UL Fc</w:t>
            </w:r>
          </w:p>
        </w:tc>
        <w:tc>
          <w:tcPr>
            <w:tcW w:w="431" w:type="pct"/>
            <w:noWrap/>
            <w:vAlign w:val="center"/>
          </w:tcPr>
          <w:p w14:paraId="7326BFB7" w14:textId="77777777" w:rsidR="00D35DD4" w:rsidRPr="00D35DD4" w:rsidRDefault="00D35DD4" w:rsidP="00D35DD4">
            <w:pPr>
              <w:keepNext/>
              <w:keepLines/>
              <w:snapToGrid w:val="0"/>
              <w:spacing w:after="0"/>
              <w:jc w:val="center"/>
              <w:rPr>
                <w:b/>
              </w:rPr>
            </w:pPr>
            <w:r w:rsidRPr="00D35DD4">
              <w:rPr>
                <w:b/>
              </w:rPr>
              <w:t>UL BW</w:t>
            </w:r>
          </w:p>
        </w:tc>
        <w:tc>
          <w:tcPr>
            <w:tcW w:w="602" w:type="pct"/>
            <w:vAlign w:val="center"/>
          </w:tcPr>
          <w:p w14:paraId="3095C38C" w14:textId="77777777" w:rsidR="00D35DD4" w:rsidRPr="00D35DD4" w:rsidRDefault="00D35DD4" w:rsidP="00D35DD4">
            <w:pPr>
              <w:keepNext/>
              <w:keepLines/>
              <w:snapToGrid w:val="0"/>
              <w:spacing w:after="0"/>
              <w:jc w:val="center"/>
              <w:rPr>
                <w:b/>
              </w:rPr>
            </w:pPr>
            <w:r w:rsidRPr="00D35DD4">
              <w:rPr>
                <w:b/>
              </w:rPr>
              <w:t>SCS of UL band</w:t>
            </w:r>
          </w:p>
        </w:tc>
        <w:tc>
          <w:tcPr>
            <w:tcW w:w="902" w:type="pct"/>
            <w:noWrap/>
            <w:vAlign w:val="center"/>
          </w:tcPr>
          <w:p w14:paraId="7C7B9345" w14:textId="77777777" w:rsidR="00D35DD4" w:rsidRPr="00D35DD4" w:rsidRDefault="00D35DD4" w:rsidP="00D35DD4">
            <w:pPr>
              <w:keepNext/>
              <w:keepLines/>
              <w:snapToGrid w:val="0"/>
              <w:spacing w:after="0"/>
              <w:jc w:val="center"/>
              <w:rPr>
                <w:b/>
              </w:rPr>
            </w:pPr>
            <w:r w:rsidRPr="00D35DD4">
              <w:rPr>
                <w:b/>
              </w:rPr>
              <w:t>UL RB Allocation</w:t>
            </w:r>
          </w:p>
        </w:tc>
        <w:tc>
          <w:tcPr>
            <w:tcW w:w="381" w:type="pct"/>
            <w:vAlign w:val="center"/>
          </w:tcPr>
          <w:p w14:paraId="2BCDADDC" w14:textId="77777777" w:rsidR="00D35DD4" w:rsidRPr="00D35DD4" w:rsidRDefault="00D35DD4" w:rsidP="00D35DD4">
            <w:pPr>
              <w:keepNext/>
              <w:keepLines/>
              <w:snapToGrid w:val="0"/>
              <w:spacing w:after="0"/>
              <w:jc w:val="center"/>
              <w:rPr>
                <w:b/>
              </w:rPr>
            </w:pPr>
            <w:r w:rsidRPr="00D35DD4">
              <w:rPr>
                <w:b/>
              </w:rPr>
              <w:t>DL Fc</w:t>
            </w:r>
          </w:p>
        </w:tc>
        <w:tc>
          <w:tcPr>
            <w:tcW w:w="431" w:type="pct"/>
            <w:noWrap/>
            <w:vAlign w:val="center"/>
          </w:tcPr>
          <w:p w14:paraId="0C93AB10" w14:textId="77777777" w:rsidR="00D35DD4" w:rsidRPr="00D35DD4" w:rsidRDefault="00D35DD4" w:rsidP="00D35DD4">
            <w:pPr>
              <w:keepNext/>
              <w:keepLines/>
              <w:snapToGrid w:val="0"/>
              <w:spacing w:after="0"/>
              <w:jc w:val="center"/>
              <w:rPr>
                <w:b/>
              </w:rPr>
            </w:pPr>
            <w:r w:rsidRPr="00D35DD4">
              <w:rPr>
                <w:b/>
              </w:rPr>
              <w:t>DL BW</w:t>
            </w:r>
          </w:p>
        </w:tc>
        <w:tc>
          <w:tcPr>
            <w:tcW w:w="357" w:type="pct"/>
            <w:noWrap/>
            <w:vAlign w:val="center"/>
          </w:tcPr>
          <w:p w14:paraId="18164BFF" w14:textId="77777777" w:rsidR="00D35DD4" w:rsidRPr="00D35DD4" w:rsidRDefault="00D35DD4" w:rsidP="00D35DD4">
            <w:pPr>
              <w:keepNext/>
              <w:keepLines/>
              <w:snapToGrid w:val="0"/>
              <w:spacing w:after="0"/>
              <w:jc w:val="center"/>
              <w:rPr>
                <w:b/>
              </w:rPr>
            </w:pPr>
            <w:r w:rsidRPr="00D35DD4">
              <w:rPr>
                <w:b/>
              </w:rPr>
              <w:t>MSD</w:t>
            </w:r>
          </w:p>
        </w:tc>
        <w:tc>
          <w:tcPr>
            <w:tcW w:w="667" w:type="pct"/>
            <w:vMerge w:val="restart"/>
            <w:vAlign w:val="center"/>
          </w:tcPr>
          <w:p w14:paraId="2A6E3E8B" w14:textId="77777777" w:rsidR="00D35DD4" w:rsidRPr="00D35DD4" w:rsidRDefault="00D35DD4" w:rsidP="00D35DD4">
            <w:pPr>
              <w:keepNext/>
              <w:keepLines/>
              <w:snapToGrid w:val="0"/>
              <w:spacing w:after="0"/>
              <w:jc w:val="center"/>
              <w:rPr>
                <w:b/>
              </w:rPr>
            </w:pPr>
            <w:r w:rsidRPr="00D35DD4">
              <w:rPr>
                <w:b/>
              </w:rPr>
              <w:t>Cross-band</w:t>
            </w:r>
          </w:p>
          <w:p w14:paraId="62622A38" w14:textId="77777777" w:rsidR="00D35DD4" w:rsidRPr="00D35DD4" w:rsidRDefault="00D35DD4" w:rsidP="00D35DD4">
            <w:pPr>
              <w:keepNext/>
              <w:keepLines/>
              <w:snapToGrid w:val="0"/>
              <w:spacing w:after="0"/>
              <w:jc w:val="center"/>
              <w:rPr>
                <w:b/>
              </w:rPr>
            </w:pPr>
            <w:r w:rsidRPr="00D35DD4">
              <w:rPr>
                <w:b/>
              </w:rPr>
              <w:t>Interference</w:t>
            </w:r>
          </w:p>
          <w:p w14:paraId="6AFA8A5F" w14:textId="77777777" w:rsidR="00D35DD4" w:rsidRPr="00D35DD4" w:rsidRDefault="00D35DD4" w:rsidP="00D35DD4">
            <w:pPr>
              <w:keepNext/>
              <w:keepLines/>
              <w:snapToGrid w:val="0"/>
              <w:spacing w:after="0"/>
              <w:jc w:val="center"/>
              <w:rPr>
                <w:b/>
              </w:rPr>
            </w:pPr>
            <w:r w:rsidRPr="00D35DD4">
              <w:rPr>
                <w:b/>
              </w:rPr>
              <w:t>source</w:t>
            </w:r>
          </w:p>
        </w:tc>
      </w:tr>
      <w:tr w:rsidR="00D35DD4" w:rsidRPr="00D35DD4" w14:paraId="19178336" w14:textId="77777777" w:rsidTr="00D35DD4">
        <w:trPr>
          <w:trHeight w:val="227"/>
          <w:jc w:val="center"/>
        </w:trPr>
        <w:tc>
          <w:tcPr>
            <w:tcW w:w="425" w:type="pct"/>
            <w:vMerge/>
            <w:vAlign w:val="center"/>
          </w:tcPr>
          <w:p w14:paraId="689F260E" w14:textId="77777777" w:rsidR="00D35DD4" w:rsidRPr="00D35DD4" w:rsidRDefault="00D35DD4" w:rsidP="00D35DD4">
            <w:pPr>
              <w:keepNext/>
              <w:keepLines/>
              <w:snapToGrid w:val="0"/>
              <w:spacing w:after="0"/>
              <w:jc w:val="center"/>
              <w:rPr>
                <w:b/>
              </w:rPr>
            </w:pPr>
          </w:p>
        </w:tc>
        <w:tc>
          <w:tcPr>
            <w:tcW w:w="425" w:type="pct"/>
            <w:vMerge/>
            <w:vAlign w:val="center"/>
          </w:tcPr>
          <w:p w14:paraId="3C83CFD6" w14:textId="77777777" w:rsidR="00D35DD4" w:rsidRPr="00D35DD4" w:rsidRDefault="00D35DD4" w:rsidP="00D35DD4">
            <w:pPr>
              <w:keepNext/>
              <w:keepLines/>
              <w:snapToGrid w:val="0"/>
              <w:spacing w:after="0"/>
              <w:jc w:val="center"/>
              <w:rPr>
                <w:b/>
              </w:rPr>
            </w:pPr>
          </w:p>
        </w:tc>
        <w:tc>
          <w:tcPr>
            <w:tcW w:w="381" w:type="pct"/>
            <w:vAlign w:val="center"/>
          </w:tcPr>
          <w:p w14:paraId="27C91C09" w14:textId="77777777" w:rsidR="00D35DD4" w:rsidRPr="00D35DD4" w:rsidRDefault="00D35DD4" w:rsidP="00D35DD4">
            <w:pPr>
              <w:keepNext/>
              <w:keepLines/>
              <w:snapToGrid w:val="0"/>
              <w:spacing w:after="0"/>
              <w:jc w:val="center"/>
              <w:rPr>
                <w:b/>
              </w:rPr>
            </w:pPr>
            <w:r w:rsidRPr="00D35DD4">
              <w:rPr>
                <w:b/>
              </w:rPr>
              <w:t>(MHz)</w:t>
            </w:r>
          </w:p>
        </w:tc>
        <w:tc>
          <w:tcPr>
            <w:tcW w:w="431" w:type="pct"/>
            <w:noWrap/>
            <w:vAlign w:val="center"/>
          </w:tcPr>
          <w:p w14:paraId="69455032" w14:textId="77777777" w:rsidR="00D35DD4" w:rsidRPr="00D35DD4" w:rsidRDefault="00D35DD4" w:rsidP="00D35DD4">
            <w:pPr>
              <w:keepNext/>
              <w:keepLines/>
              <w:snapToGrid w:val="0"/>
              <w:spacing w:after="0"/>
              <w:jc w:val="center"/>
              <w:rPr>
                <w:b/>
              </w:rPr>
            </w:pPr>
            <w:r w:rsidRPr="00D35DD4">
              <w:rPr>
                <w:b/>
              </w:rPr>
              <w:t>(MHz)</w:t>
            </w:r>
          </w:p>
        </w:tc>
        <w:tc>
          <w:tcPr>
            <w:tcW w:w="602" w:type="pct"/>
            <w:vAlign w:val="center"/>
          </w:tcPr>
          <w:p w14:paraId="23228095" w14:textId="77777777" w:rsidR="00D35DD4" w:rsidRPr="00D35DD4" w:rsidRDefault="00D35DD4" w:rsidP="00D35DD4">
            <w:pPr>
              <w:keepNext/>
              <w:keepLines/>
              <w:snapToGrid w:val="0"/>
              <w:spacing w:after="0"/>
              <w:jc w:val="center"/>
              <w:rPr>
                <w:b/>
              </w:rPr>
            </w:pPr>
            <w:r w:rsidRPr="00D35DD4">
              <w:rPr>
                <w:b/>
              </w:rPr>
              <w:t>(kHz)</w:t>
            </w:r>
          </w:p>
        </w:tc>
        <w:tc>
          <w:tcPr>
            <w:tcW w:w="902" w:type="pct"/>
            <w:noWrap/>
            <w:vAlign w:val="center"/>
          </w:tcPr>
          <w:p w14:paraId="7DAB959D" w14:textId="77777777" w:rsidR="00D35DD4" w:rsidRPr="00D35DD4" w:rsidRDefault="00D35DD4" w:rsidP="00D35DD4">
            <w:pPr>
              <w:keepNext/>
              <w:keepLines/>
              <w:snapToGrid w:val="0"/>
              <w:spacing w:after="0"/>
              <w:jc w:val="center"/>
              <w:rPr>
                <w:b/>
              </w:rPr>
            </w:pPr>
            <w:r w:rsidRPr="00D35DD4">
              <w:rPr>
                <w:b/>
              </w:rPr>
              <w:t>LCRB</w:t>
            </w:r>
          </w:p>
        </w:tc>
        <w:tc>
          <w:tcPr>
            <w:tcW w:w="381" w:type="pct"/>
            <w:vAlign w:val="center"/>
          </w:tcPr>
          <w:p w14:paraId="3A979ECC" w14:textId="77777777" w:rsidR="00D35DD4" w:rsidRPr="00D35DD4" w:rsidRDefault="00D35DD4" w:rsidP="00D35DD4">
            <w:pPr>
              <w:keepNext/>
              <w:keepLines/>
              <w:snapToGrid w:val="0"/>
              <w:spacing w:after="0"/>
              <w:jc w:val="center"/>
              <w:rPr>
                <w:b/>
              </w:rPr>
            </w:pPr>
            <w:r w:rsidRPr="00D35DD4">
              <w:rPr>
                <w:b/>
              </w:rPr>
              <w:t>(MHz)</w:t>
            </w:r>
          </w:p>
        </w:tc>
        <w:tc>
          <w:tcPr>
            <w:tcW w:w="431" w:type="pct"/>
            <w:noWrap/>
            <w:vAlign w:val="center"/>
          </w:tcPr>
          <w:p w14:paraId="65B3CE33" w14:textId="77777777" w:rsidR="00D35DD4" w:rsidRPr="00D35DD4" w:rsidRDefault="00D35DD4" w:rsidP="00D35DD4">
            <w:pPr>
              <w:keepNext/>
              <w:keepLines/>
              <w:snapToGrid w:val="0"/>
              <w:spacing w:after="0"/>
              <w:jc w:val="center"/>
              <w:rPr>
                <w:b/>
              </w:rPr>
            </w:pPr>
            <w:r w:rsidRPr="00D35DD4">
              <w:rPr>
                <w:b/>
              </w:rPr>
              <w:t>(MHz)</w:t>
            </w:r>
          </w:p>
        </w:tc>
        <w:tc>
          <w:tcPr>
            <w:tcW w:w="357" w:type="pct"/>
            <w:noWrap/>
            <w:vAlign w:val="center"/>
          </w:tcPr>
          <w:p w14:paraId="3DFA6F6A" w14:textId="77777777" w:rsidR="00D35DD4" w:rsidRPr="00D35DD4" w:rsidRDefault="00D35DD4" w:rsidP="00D35DD4">
            <w:pPr>
              <w:keepNext/>
              <w:keepLines/>
              <w:snapToGrid w:val="0"/>
              <w:spacing w:after="0"/>
              <w:jc w:val="center"/>
              <w:rPr>
                <w:b/>
              </w:rPr>
            </w:pPr>
            <w:r w:rsidRPr="00D35DD4">
              <w:rPr>
                <w:b/>
              </w:rPr>
              <w:t>(dB)</w:t>
            </w:r>
          </w:p>
        </w:tc>
        <w:tc>
          <w:tcPr>
            <w:tcW w:w="667" w:type="pct"/>
            <w:vMerge/>
            <w:vAlign w:val="center"/>
          </w:tcPr>
          <w:p w14:paraId="4B911D22" w14:textId="77777777" w:rsidR="00D35DD4" w:rsidRPr="00D35DD4" w:rsidRDefault="00D35DD4" w:rsidP="00D35DD4">
            <w:pPr>
              <w:keepNext/>
              <w:keepLines/>
              <w:snapToGrid w:val="0"/>
              <w:spacing w:after="0"/>
              <w:jc w:val="center"/>
              <w:rPr>
                <w:b/>
              </w:rPr>
            </w:pPr>
          </w:p>
        </w:tc>
      </w:tr>
      <w:tr w:rsidR="00D35DD4" w:rsidRPr="00D35DD4" w14:paraId="1BAB9E54" w14:textId="77777777" w:rsidTr="00D35DD4">
        <w:trPr>
          <w:trHeight w:val="227"/>
          <w:jc w:val="center"/>
        </w:trPr>
        <w:tc>
          <w:tcPr>
            <w:tcW w:w="425" w:type="pct"/>
            <w:vAlign w:val="center"/>
          </w:tcPr>
          <w:p w14:paraId="36116AA3" w14:textId="77777777" w:rsidR="00D35DD4" w:rsidRPr="00D35DD4" w:rsidRDefault="00D35DD4" w:rsidP="00D35DD4">
            <w:pPr>
              <w:keepNext/>
              <w:keepLines/>
              <w:snapToGrid w:val="0"/>
              <w:spacing w:after="0"/>
              <w:jc w:val="center"/>
              <w:rPr>
                <w:bCs/>
              </w:rPr>
            </w:pPr>
            <w:r w:rsidRPr="00D35DD4">
              <w:rPr>
                <w:bCs/>
              </w:rPr>
              <w:t>n40</w:t>
            </w:r>
          </w:p>
        </w:tc>
        <w:tc>
          <w:tcPr>
            <w:tcW w:w="425" w:type="pct"/>
            <w:vAlign w:val="center"/>
          </w:tcPr>
          <w:p w14:paraId="5534B5A5" w14:textId="77777777" w:rsidR="00D35DD4" w:rsidRPr="00D35DD4" w:rsidRDefault="00D35DD4" w:rsidP="00D35DD4">
            <w:pPr>
              <w:keepNext/>
              <w:keepLines/>
              <w:snapToGrid w:val="0"/>
              <w:spacing w:after="0"/>
              <w:jc w:val="center"/>
              <w:rPr>
                <w:bCs/>
              </w:rPr>
            </w:pPr>
            <w:r w:rsidRPr="00D35DD4">
              <w:rPr>
                <w:bCs/>
              </w:rPr>
              <w:t>n41</w:t>
            </w:r>
          </w:p>
        </w:tc>
        <w:tc>
          <w:tcPr>
            <w:tcW w:w="381" w:type="pct"/>
            <w:vAlign w:val="center"/>
          </w:tcPr>
          <w:p w14:paraId="62297140" w14:textId="77777777" w:rsidR="00D35DD4" w:rsidRPr="00D35DD4" w:rsidRDefault="00D35DD4" w:rsidP="00D35DD4">
            <w:pPr>
              <w:keepNext/>
              <w:keepLines/>
              <w:snapToGrid w:val="0"/>
              <w:spacing w:after="0"/>
              <w:jc w:val="center"/>
              <w:rPr>
                <w:bCs/>
              </w:rPr>
            </w:pPr>
            <w:r w:rsidRPr="00D35DD4">
              <w:rPr>
                <w:bCs/>
              </w:rPr>
              <w:t>2345</w:t>
            </w:r>
          </w:p>
        </w:tc>
        <w:tc>
          <w:tcPr>
            <w:tcW w:w="431" w:type="pct"/>
            <w:noWrap/>
            <w:vAlign w:val="center"/>
          </w:tcPr>
          <w:p w14:paraId="6AEA9D2F" w14:textId="77777777" w:rsidR="00D35DD4" w:rsidRPr="00D35DD4" w:rsidRDefault="00D35DD4" w:rsidP="00D35DD4">
            <w:pPr>
              <w:keepNext/>
              <w:keepLines/>
              <w:snapToGrid w:val="0"/>
              <w:spacing w:after="0"/>
              <w:jc w:val="center"/>
              <w:rPr>
                <w:bCs/>
              </w:rPr>
            </w:pPr>
            <w:r w:rsidRPr="00D35DD4">
              <w:rPr>
                <w:bCs/>
              </w:rPr>
              <w:t>50</w:t>
            </w:r>
          </w:p>
        </w:tc>
        <w:tc>
          <w:tcPr>
            <w:tcW w:w="602" w:type="pct"/>
            <w:vAlign w:val="center"/>
          </w:tcPr>
          <w:p w14:paraId="459CF45B" w14:textId="77777777" w:rsidR="00D35DD4" w:rsidRPr="00D35DD4" w:rsidRDefault="00D35DD4" w:rsidP="00D35DD4">
            <w:pPr>
              <w:keepNext/>
              <w:keepLines/>
              <w:snapToGrid w:val="0"/>
              <w:spacing w:after="0"/>
              <w:jc w:val="center"/>
              <w:rPr>
                <w:bCs/>
              </w:rPr>
            </w:pPr>
            <w:r w:rsidRPr="00D35DD4">
              <w:rPr>
                <w:bCs/>
              </w:rPr>
              <w:t>30</w:t>
            </w:r>
          </w:p>
        </w:tc>
        <w:tc>
          <w:tcPr>
            <w:tcW w:w="902" w:type="pct"/>
            <w:noWrap/>
            <w:vAlign w:val="center"/>
          </w:tcPr>
          <w:p w14:paraId="315730A2" w14:textId="77777777" w:rsidR="00D35DD4" w:rsidRPr="00D35DD4" w:rsidRDefault="00D35DD4" w:rsidP="00D35DD4">
            <w:pPr>
              <w:keepNext/>
              <w:keepLines/>
              <w:snapToGrid w:val="0"/>
              <w:spacing w:after="0"/>
              <w:jc w:val="center"/>
              <w:rPr>
                <w:bCs/>
              </w:rPr>
            </w:pPr>
            <w:r w:rsidRPr="00D35DD4">
              <w:rPr>
                <w:bCs/>
              </w:rPr>
              <w:t>128 (</w:t>
            </w:r>
            <w:proofErr w:type="spellStart"/>
            <w:r w:rsidRPr="00D35DD4">
              <w:rPr>
                <w:bCs/>
              </w:rPr>
              <w:t>RBstart</w:t>
            </w:r>
            <w:proofErr w:type="spellEnd"/>
            <w:r w:rsidRPr="00D35DD4">
              <w:rPr>
                <w:bCs/>
              </w:rPr>
              <w:t>=5)</w:t>
            </w:r>
          </w:p>
        </w:tc>
        <w:tc>
          <w:tcPr>
            <w:tcW w:w="381" w:type="pct"/>
            <w:vAlign w:val="center"/>
          </w:tcPr>
          <w:p w14:paraId="78F18E11" w14:textId="77777777" w:rsidR="00D35DD4" w:rsidRPr="00D35DD4" w:rsidRDefault="00D35DD4" w:rsidP="00D35DD4">
            <w:pPr>
              <w:keepNext/>
              <w:keepLines/>
              <w:snapToGrid w:val="0"/>
              <w:spacing w:after="0"/>
              <w:jc w:val="center"/>
              <w:rPr>
                <w:bCs/>
              </w:rPr>
            </w:pPr>
            <w:r w:rsidRPr="00D35DD4">
              <w:rPr>
                <w:bCs/>
              </w:rPr>
              <w:t>2565</w:t>
            </w:r>
          </w:p>
        </w:tc>
        <w:tc>
          <w:tcPr>
            <w:tcW w:w="431" w:type="pct"/>
            <w:noWrap/>
            <w:vAlign w:val="center"/>
          </w:tcPr>
          <w:p w14:paraId="65E40C7F" w14:textId="77777777" w:rsidR="00D35DD4" w:rsidRPr="00D35DD4" w:rsidRDefault="00D35DD4" w:rsidP="00D35DD4">
            <w:pPr>
              <w:keepNext/>
              <w:keepLines/>
              <w:snapToGrid w:val="0"/>
              <w:spacing w:after="0"/>
              <w:jc w:val="center"/>
              <w:rPr>
                <w:bCs/>
              </w:rPr>
            </w:pPr>
            <w:r w:rsidRPr="00D35DD4">
              <w:rPr>
                <w:bCs/>
              </w:rPr>
              <w:t>100</w:t>
            </w:r>
          </w:p>
        </w:tc>
        <w:tc>
          <w:tcPr>
            <w:tcW w:w="357" w:type="pct"/>
            <w:noWrap/>
            <w:vAlign w:val="center"/>
          </w:tcPr>
          <w:p w14:paraId="78C05ABF" w14:textId="77777777" w:rsidR="00D35DD4" w:rsidRPr="00D35DD4" w:rsidRDefault="00D35DD4" w:rsidP="00D35DD4">
            <w:pPr>
              <w:keepNext/>
              <w:keepLines/>
              <w:snapToGrid w:val="0"/>
              <w:spacing w:after="0"/>
              <w:jc w:val="center"/>
              <w:rPr>
                <w:bCs/>
              </w:rPr>
            </w:pPr>
            <w:r w:rsidRPr="00D35DD4">
              <w:rPr>
                <w:bCs/>
              </w:rPr>
              <w:t>13.9</w:t>
            </w:r>
          </w:p>
        </w:tc>
        <w:tc>
          <w:tcPr>
            <w:tcW w:w="667" w:type="pct"/>
            <w:vAlign w:val="center"/>
          </w:tcPr>
          <w:p w14:paraId="06663FD6" w14:textId="77777777" w:rsidR="00D35DD4" w:rsidRPr="00D35DD4" w:rsidRDefault="00D35DD4" w:rsidP="00D35DD4">
            <w:pPr>
              <w:keepNext/>
              <w:keepLines/>
              <w:snapToGrid w:val="0"/>
              <w:spacing w:after="0"/>
              <w:jc w:val="center"/>
              <w:rPr>
                <w:bCs/>
              </w:rPr>
            </w:pPr>
            <w:r w:rsidRPr="00D35DD4">
              <w:rPr>
                <w:bCs/>
              </w:rPr>
              <w:t>&gt;ACLR2</w:t>
            </w:r>
          </w:p>
        </w:tc>
      </w:tr>
      <w:tr w:rsidR="00D35DD4" w:rsidRPr="00D35DD4" w14:paraId="553A479B" w14:textId="77777777" w:rsidTr="00D35DD4">
        <w:trPr>
          <w:trHeight w:val="227"/>
          <w:jc w:val="center"/>
        </w:trPr>
        <w:tc>
          <w:tcPr>
            <w:tcW w:w="425" w:type="pct"/>
            <w:vAlign w:val="center"/>
          </w:tcPr>
          <w:p w14:paraId="21E5CF17" w14:textId="77777777" w:rsidR="00D35DD4" w:rsidRPr="00D35DD4" w:rsidRDefault="00D35DD4" w:rsidP="00D35DD4">
            <w:pPr>
              <w:keepNext/>
              <w:keepLines/>
              <w:snapToGrid w:val="0"/>
              <w:spacing w:after="0"/>
              <w:jc w:val="center"/>
              <w:rPr>
                <w:bCs/>
              </w:rPr>
            </w:pPr>
            <w:r w:rsidRPr="00D35DD4">
              <w:rPr>
                <w:bCs/>
              </w:rPr>
              <w:t>n41</w:t>
            </w:r>
          </w:p>
        </w:tc>
        <w:tc>
          <w:tcPr>
            <w:tcW w:w="425" w:type="pct"/>
            <w:vAlign w:val="center"/>
          </w:tcPr>
          <w:p w14:paraId="08465F47" w14:textId="77777777" w:rsidR="00D35DD4" w:rsidRPr="00D35DD4" w:rsidRDefault="00D35DD4" w:rsidP="00D35DD4">
            <w:pPr>
              <w:keepNext/>
              <w:keepLines/>
              <w:snapToGrid w:val="0"/>
              <w:spacing w:after="0"/>
              <w:jc w:val="center"/>
              <w:rPr>
                <w:bCs/>
              </w:rPr>
            </w:pPr>
            <w:r w:rsidRPr="00D35DD4">
              <w:rPr>
                <w:bCs/>
              </w:rPr>
              <w:t>n40</w:t>
            </w:r>
          </w:p>
        </w:tc>
        <w:tc>
          <w:tcPr>
            <w:tcW w:w="381" w:type="pct"/>
            <w:vAlign w:val="center"/>
          </w:tcPr>
          <w:p w14:paraId="0EC1E9EF" w14:textId="77777777" w:rsidR="00D35DD4" w:rsidRPr="00D35DD4" w:rsidRDefault="00D35DD4" w:rsidP="00D35DD4">
            <w:pPr>
              <w:keepNext/>
              <w:keepLines/>
              <w:snapToGrid w:val="0"/>
              <w:spacing w:after="0"/>
              <w:jc w:val="center"/>
              <w:rPr>
                <w:bCs/>
              </w:rPr>
            </w:pPr>
            <w:r w:rsidRPr="00D35DD4">
              <w:rPr>
                <w:bCs/>
              </w:rPr>
              <w:t>2565</w:t>
            </w:r>
          </w:p>
        </w:tc>
        <w:tc>
          <w:tcPr>
            <w:tcW w:w="431" w:type="pct"/>
            <w:noWrap/>
            <w:vAlign w:val="center"/>
          </w:tcPr>
          <w:p w14:paraId="40381FB6" w14:textId="77777777" w:rsidR="00D35DD4" w:rsidRPr="00D35DD4" w:rsidRDefault="00D35DD4" w:rsidP="00D35DD4">
            <w:pPr>
              <w:keepNext/>
              <w:keepLines/>
              <w:snapToGrid w:val="0"/>
              <w:spacing w:after="0"/>
              <w:jc w:val="center"/>
              <w:rPr>
                <w:bCs/>
              </w:rPr>
            </w:pPr>
            <w:r w:rsidRPr="00D35DD4">
              <w:rPr>
                <w:bCs/>
              </w:rPr>
              <w:t>100</w:t>
            </w:r>
          </w:p>
        </w:tc>
        <w:tc>
          <w:tcPr>
            <w:tcW w:w="602" w:type="pct"/>
            <w:vAlign w:val="center"/>
          </w:tcPr>
          <w:p w14:paraId="44255133" w14:textId="77777777" w:rsidR="00D35DD4" w:rsidRPr="00D35DD4" w:rsidRDefault="00D35DD4" w:rsidP="00D35DD4">
            <w:pPr>
              <w:keepNext/>
              <w:keepLines/>
              <w:snapToGrid w:val="0"/>
              <w:spacing w:after="0"/>
              <w:jc w:val="center"/>
              <w:rPr>
                <w:bCs/>
              </w:rPr>
            </w:pPr>
            <w:r w:rsidRPr="00D35DD4">
              <w:rPr>
                <w:bCs/>
              </w:rPr>
              <w:t>30</w:t>
            </w:r>
          </w:p>
        </w:tc>
        <w:tc>
          <w:tcPr>
            <w:tcW w:w="902" w:type="pct"/>
            <w:noWrap/>
            <w:vAlign w:val="center"/>
          </w:tcPr>
          <w:p w14:paraId="66A8E153" w14:textId="77777777" w:rsidR="00D35DD4" w:rsidRPr="00D35DD4" w:rsidRDefault="00D35DD4" w:rsidP="00D35DD4">
            <w:pPr>
              <w:keepNext/>
              <w:keepLines/>
              <w:snapToGrid w:val="0"/>
              <w:spacing w:after="0"/>
              <w:jc w:val="center"/>
              <w:rPr>
                <w:bCs/>
              </w:rPr>
            </w:pPr>
            <w:r w:rsidRPr="00D35DD4">
              <w:rPr>
                <w:bCs/>
              </w:rPr>
              <w:t>270 (</w:t>
            </w:r>
            <w:proofErr w:type="spellStart"/>
            <w:r w:rsidRPr="00D35DD4">
              <w:rPr>
                <w:bCs/>
              </w:rPr>
              <w:t>RBstart</w:t>
            </w:r>
            <w:proofErr w:type="spellEnd"/>
            <w:r w:rsidRPr="00D35DD4">
              <w:rPr>
                <w:bCs/>
              </w:rPr>
              <w:t>=0)</w:t>
            </w:r>
          </w:p>
        </w:tc>
        <w:tc>
          <w:tcPr>
            <w:tcW w:w="381" w:type="pct"/>
            <w:vAlign w:val="center"/>
          </w:tcPr>
          <w:p w14:paraId="77D91826" w14:textId="77777777" w:rsidR="00D35DD4" w:rsidRPr="00D35DD4" w:rsidRDefault="00D35DD4" w:rsidP="00D35DD4">
            <w:pPr>
              <w:keepNext/>
              <w:keepLines/>
              <w:snapToGrid w:val="0"/>
              <w:spacing w:after="0"/>
              <w:jc w:val="center"/>
              <w:rPr>
                <w:bCs/>
              </w:rPr>
            </w:pPr>
            <w:r w:rsidRPr="00D35DD4">
              <w:rPr>
                <w:bCs/>
              </w:rPr>
              <w:t>2345</w:t>
            </w:r>
          </w:p>
        </w:tc>
        <w:tc>
          <w:tcPr>
            <w:tcW w:w="431" w:type="pct"/>
            <w:noWrap/>
            <w:vAlign w:val="center"/>
          </w:tcPr>
          <w:p w14:paraId="5E805254" w14:textId="77777777" w:rsidR="00D35DD4" w:rsidRPr="00D35DD4" w:rsidRDefault="00D35DD4" w:rsidP="00D35DD4">
            <w:pPr>
              <w:keepNext/>
              <w:keepLines/>
              <w:snapToGrid w:val="0"/>
              <w:spacing w:after="0"/>
              <w:jc w:val="center"/>
              <w:rPr>
                <w:bCs/>
              </w:rPr>
            </w:pPr>
            <w:r w:rsidRPr="00D35DD4">
              <w:rPr>
                <w:bCs/>
              </w:rPr>
              <w:t>50</w:t>
            </w:r>
          </w:p>
        </w:tc>
        <w:tc>
          <w:tcPr>
            <w:tcW w:w="357" w:type="pct"/>
            <w:noWrap/>
            <w:vAlign w:val="center"/>
          </w:tcPr>
          <w:p w14:paraId="7BE34956" w14:textId="77777777" w:rsidR="00D35DD4" w:rsidRPr="00D35DD4" w:rsidRDefault="00D35DD4" w:rsidP="00D35DD4">
            <w:pPr>
              <w:keepNext/>
              <w:keepLines/>
              <w:snapToGrid w:val="0"/>
              <w:spacing w:after="0"/>
              <w:jc w:val="center"/>
              <w:rPr>
                <w:bCs/>
              </w:rPr>
            </w:pPr>
            <w:r w:rsidRPr="00D35DD4">
              <w:rPr>
                <w:bCs/>
              </w:rPr>
              <w:t>30.1</w:t>
            </w:r>
          </w:p>
        </w:tc>
        <w:tc>
          <w:tcPr>
            <w:tcW w:w="667" w:type="pct"/>
            <w:vAlign w:val="center"/>
          </w:tcPr>
          <w:p w14:paraId="59816CDD" w14:textId="77777777" w:rsidR="00D35DD4" w:rsidRPr="00D35DD4" w:rsidRDefault="00D35DD4" w:rsidP="00D35DD4">
            <w:pPr>
              <w:keepNext/>
              <w:keepLines/>
              <w:snapToGrid w:val="0"/>
              <w:spacing w:after="0"/>
              <w:jc w:val="center"/>
              <w:rPr>
                <w:bCs/>
              </w:rPr>
            </w:pPr>
            <w:r w:rsidRPr="00D35DD4">
              <w:rPr>
                <w:bCs/>
              </w:rPr>
              <w:t>ACLR2</w:t>
            </w:r>
          </w:p>
        </w:tc>
      </w:tr>
    </w:tbl>
    <w:p w14:paraId="03EC88EE" w14:textId="77777777" w:rsidR="00D35DD4" w:rsidRDefault="00D35DD4" w:rsidP="00E07A67">
      <w:pPr>
        <w:snapToGrid w:val="0"/>
        <w:spacing w:after="120"/>
        <w:rPr>
          <w:rFonts w:eastAsiaTheme="minorEastAsia"/>
          <w:lang w:val="en-US" w:eastAsia="zh-CN"/>
        </w:rPr>
      </w:pPr>
    </w:p>
    <w:p w14:paraId="32248E7A" w14:textId="42F9CAF9" w:rsidR="00F9382B" w:rsidRDefault="00D35DD4" w:rsidP="00E07A67">
      <w:pPr>
        <w:snapToGrid w:val="0"/>
        <w:spacing w:after="120"/>
        <w:rPr>
          <w:rFonts w:eastAsiaTheme="minorEastAsia"/>
          <w:lang w:val="en-US" w:eastAsia="zh-CN"/>
        </w:rPr>
      </w:pPr>
      <w:r w:rsidRPr="00D35DD4">
        <w:rPr>
          <w:rFonts w:eastAsiaTheme="minorEastAsia"/>
          <w:lang w:val="en-US" w:eastAsia="zh-CN"/>
        </w:rPr>
        <w:t>R4-2503018</w:t>
      </w:r>
      <w:r w:rsidRPr="00D35DD4">
        <w:rPr>
          <w:rFonts w:eastAsiaTheme="minorEastAsia"/>
          <w:lang w:val="en-US" w:eastAsia="zh-CN"/>
        </w:rPr>
        <w:tab/>
        <w:t>TP to TR38.793 on CA_n40A-n41A</w:t>
      </w:r>
    </w:p>
    <w:p w14:paraId="768FCC51" w14:textId="6C39FF5F" w:rsidR="00D35DD4" w:rsidRDefault="00D35DD4" w:rsidP="00E07A67">
      <w:pPr>
        <w:snapToGrid w:val="0"/>
        <w:spacing w:after="120"/>
        <w:rPr>
          <w:rFonts w:eastAsiaTheme="minorEastAsia"/>
          <w:lang w:val="en-US" w:eastAsia="zh-CN"/>
        </w:rPr>
      </w:pPr>
      <w:r w:rsidRPr="00D35DD4">
        <w:rPr>
          <w:rFonts w:eastAsiaTheme="minorEastAsia"/>
          <w:lang w:val="en-US" w:eastAsia="zh-CN"/>
        </w:rPr>
        <w:t>R4-2502840</w:t>
      </w:r>
      <w:r w:rsidRPr="00D35DD4">
        <w:rPr>
          <w:rFonts w:eastAsiaTheme="minorEastAsia"/>
          <w:lang w:val="en-US" w:eastAsia="zh-CN"/>
        </w:rPr>
        <w:tab/>
        <w:t>WF on simultaneous Rx-Tx</w:t>
      </w:r>
    </w:p>
    <w:p w14:paraId="0806C8B7" w14:textId="288598F2" w:rsidR="00D35DD4" w:rsidRDefault="00D35DD4" w:rsidP="00E07A67">
      <w:pPr>
        <w:snapToGrid w:val="0"/>
        <w:spacing w:after="120"/>
        <w:rPr>
          <w:rFonts w:eastAsiaTheme="minorEastAsia"/>
          <w:lang w:val="en-US" w:eastAsia="zh-CN"/>
        </w:rPr>
      </w:pPr>
      <w:r w:rsidRPr="00D35DD4">
        <w:rPr>
          <w:rFonts w:eastAsiaTheme="minorEastAsia"/>
          <w:lang w:val="en-US" w:eastAsia="zh-CN"/>
        </w:rPr>
        <w:t>R4-2500148</w:t>
      </w:r>
      <w:r w:rsidRPr="00D35DD4">
        <w:rPr>
          <w:rFonts w:eastAsiaTheme="minorEastAsia"/>
          <w:lang w:val="en-US" w:eastAsia="zh-CN"/>
        </w:rPr>
        <w:tab/>
        <w:t>TR 38.793 v0.0.1 Rel-19 Requirements for simultaneous Rx/Tx band combinations for NR CA/DC, NR SUL and LTE/NR DC</w:t>
      </w:r>
    </w:p>
    <w:p w14:paraId="284956BB" w14:textId="3D3860AA" w:rsidR="00D35DD4" w:rsidRDefault="00D35DD4" w:rsidP="00E07A67">
      <w:pPr>
        <w:snapToGrid w:val="0"/>
        <w:spacing w:after="120"/>
        <w:rPr>
          <w:rFonts w:eastAsiaTheme="minorEastAsia"/>
          <w:lang w:val="en-US" w:eastAsia="zh-CN"/>
        </w:rPr>
      </w:pPr>
      <w:r w:rsidRPr="00D35DD4">
        <w:rPr>
          <w:rFonts w:eastAsiaTheme="minorEastAsia"/>
          <w:lang w:val="en-US" w:eastAsia="zh-CN"/>
        </w:rPr>
        <w:t>R4-2500714</w:t>
      </w:r>
      <w:r w:rsidRPr="00D35DD4">
        <w:rPr>
          <w:rFonts w:eastAsiaTheme="minorEastAsia"/>
          <w:lang w:val="en-US" w:eastAsia="zh-CN"/>
        </w:rPr>
        <w:tab/>
      </w:r>
      <w:proofErr w:type="spellStart"/>
      <w:r w:rsidRPr="00D35DD4">
        <w:rPr>
          <w:rFonts w:eastAsiaTheme="minorEastAsia"/>
          <w:lang w:val="en-US" w:eastAsia="zh-CN"/>
        </w:rPr>
        <w:t>BigCR</w:t>
      </w:r>
      <w:proofErr w:type="spellEnd"/>
      <w:r w:rsidRPr="00D35DD4">
        <w:rPr>
          <w:rFonts w:eastAsiaTheme="minorEastAsia"/>
          <w:lang w:val="en-US" w:eastAsia="zh-CN"/>
        </w:rPr>
        <w:t xml:space="preserve"> to 38.101-1: Simultaneous Rx-Tx</w:t>
      </w:r>
    </w:p>
    <w:p w14:paraId="36E11D58" w14:textId="7D49E6B6" w:rsidR="00D35DD4" w:rsidRDefault="00D35DD4" w:rsidP="00E07A67">
      <w:pPr>
        <w:snapToGrid w:val="0"/>
        <w:spacing w:after="120"/>
        <w:rPr>
          <w:rFonts w:eastAsiaTheme="minorEastAsia"/>
          <w:lang w:val="en-US" w:eastAsia="zh-CN"/>
        </w:rPr>
      </w:pPr>
      <w:r w:rsidRPr="00D35DD4">
        <w:rPr>
          <w:rFonts w:eastAsiaTheme="minorEastAsia"/>
          <w:lang w:val="en-US" w:eastAsia="zh-CN"/>
        </w:rPr>
        <w:t>R4-2500715</w:t>
      </w:r>
      <w:r w:rsidRPr="00D35DD4">
        <w:rPr>
          <w:rFonts w:eastAsiaTheme="minorEastAsia"/>
          <w:lang w:val="en-US" w:eastAsia="zh-CN"/>
        </w:rPr>
        <w:tab/>
      </w:r>
      <w:proofErr w:type="spellStart"/>
      <w:r w:rsidRPr="00D35DD4">
        <w:rPr>
          <w:rFonts w:eastAsiaTheme="minorEastAsia"/>
          <w:lang w:val="en-US" w:eastAsia="zh-CN"/>
        </w:rPr>
        <w:t>BigCR</w:t>
      </w:r>
      <w:proofErr w:type="spellEnd"/>
      <w:r w:rsidRPr="00D35DD4">
        <w:rPr>
          <w:rFonts w:eastAsiaTheme="minorEastAsia"/>
          <w:lang w:val="en-US" w:eastAsia="zh-CN"/>
        </w:rPr>
        <w:t xml:space="preserve"> to 38.101-3: Simultaneous Rx-Tx</w:t>
      </w:r>
    </w:p>
    <w:p w14:paraId="1724C6AF" w14:textId="77777777" w:rsidR="00D35DD4" w:rsidRPr="007F1D7D" w:rsidRDefault="00D35DD4" w:rsidP="00E07A67">
      <w:pPr>
        <w:snapToGrid w:val="0"/>
        <w:spacing w:after="120"/>
        <w:rPr>
          <w:rFonts w:eastAsiaTheme="minorEastAsia"/>
          <w:lang w:val="en-US"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ED20C90" w14:textId="45A84504" w:rsidR="004753A7" w:rsidRDefault="009A6F32" w:rsidP="004753A7">
      <w:pPr>
        <w:spacing w:before="120" w:after="0"/>
        <w:rPr>
          <w:rFonts w:ascii="Arial" w:hAnsi="Arial" w:cs="Arial"/>
        </w:rPr>
      </w:pPr>
      <w:r>
        <w:rPr>
          <w:rFonts w:ascii="Arial" w:hAnsi="Arial" w:cs="Arial"/>
        </w:rPr>
        <w:t>1.</w:t>
      </w:r>
      <w:r w:rsidR="004753A7">
        <w:rPr>
          <w:rFonts w:ascii="Arial" w:hAnsi="Arial" w:cs="Arial"/>
        </w:rPr>
        <w:t xml:space="preserve"> </w:t>
      </w:r>
      <w:r>
        <w:rPr>
          <w:rFonts w:ascii="Arial" w:hAnsi="Arial" w:cs="Arial"/>
        </w:rPr>
        <w:t xml:space="preserve"> </w:t>
      </w:r>
      <w:r w:rsidR="00AA1E8C">
        <w:rPr>
          <w:rFonts w:ascii="Arial" w:hAnsi="Arial" w:cs="Arial"/>
        </w:rPr>
        <w:t xml:space="preserve">In process: </w:t>
      </w:r>
      <w:r w:rsidR="00E41AF3" w:rsidRPr="00E41AF3">
        <w:rPr>
          <w:rFonts w:ascii="Arial" w:hAnsi="Arial" w:cs="Arial"/>
        </w:rPr>
        <w:t>Identify the unnecessary Notes for simultaneous Rx-Tx applied to band combinations for NR CA/DC, NR SUL and LTE/NR DC</w:t>
      </w:r>
      <w:r w:rsidR="002F3E7A">
        <w:rPr>
          <w:rFonts w:ascii="Arial" w:hAnsi="Arial" w:cs="Arial"/>
        </w:rPr>
        <w:t>.</w:t>
      </w:r>
      <w:r w:rsidR="000F7CA2">
        <w:rPr>
          <w:rFonts w:ascii="Arial" w:hAnsi="Arial" w:cs="Arial"/>
        </w:rPr>
        <w:t xml:space="preserve"> Or, c</w:t>
      </w:r>
      <w:r w:rsidR="000F7CA2" w:rsidRPr="000F7CA2">
        <w:rPr>
          <w:rFonts w:ascii="Arial" w:hAnsi="Arial" w:cs="Arial"/>
        </w:rPr>
        <w:t>onsider to specify the requirements of simultaneous Rx-Tx for inter-band CA/DC using a new column in the two-band BC table(s), capturing the handling of each type of BC with different duplex modes.</w:t>
      </w:r>
    </w:p>
    <w:p w14:paraId="59A1F518" w14:textId="5AB917CA" w:rsidR="000F7CA2" w:rsidRPr="000F7CA2" w:rsidRDefault="000F7CA2" w:rsidP="004753A7">
      <w:pPr>
        <w:spacing w:before="120" w:after="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 Handling of exceptions for FDD-FDD and FDD-SDL band combinations, including the simultaneous Rx-</w:t>
      </w:r>
      <w:r>
        <w:rPr>
          <w:rFonts w:ascii="Arial" w:eastAsiaTheme="minorEastAsia" w:hAnsi="Arial" w:cs="Arial" w:hint="eastAsia"/>
          <w:lang w:eastAsia="zh-CN"/>
        </w:rPr>
        <w:t>Tx</w:t>
      </w:r>
      <w:r>
        <w:rPr>
          <w:rFonts w:ascii="Arial" w:eastAsiaTheme="minorEastAsia" w:hAnsi="Arial" w:cs="Arial"/>
          <w:lang w:eastAsia="zh-CN"/>
        </w:rPr>
        <w:t xml:space="preserve"> </w:t>
      </w:r>
      <w:r>
        <w:rPr>
          <w:rFonts w:ascii="Arial" w:eastAsiaTheme="minorEastAsia" w:hAnsi="Arial" w:cs="Arial" w:hint="eastAsia"/>
          <w:lang w:eastAsia="zh-CN"/>
        </w:rPr>
        <w:t>d</w:t>
      </w:r>
      <w:r w:rsidRPr="000F7CA2">
        <w:rPr>
          <w:rFonts w:ascii="Arial" w:eastAsiaTheme="minorEastAsia" w:hAnsi="Arial" w:cs="Arial"/>
          <w:lang w:eastAsia="zh-CN"/>
        </w:rPr>
        <w:t>eviations</w:t>
      </w:r>
      <w:r>
        <w:rPr>
          <w:rFonts w:ascii="Arial" w:eastAsiaTheme="minorEastAsia" w:hAnsi="Arial" w:cs="Arial"/>
          <w:lang w:eastAsia="zh-CN"/>
        </w:rPr>
        <w:t xml:space="preserve"> </w:t>
      </w:r>
      <w:r>
        <w:rPr>
          <w:rFonts w:ascii="Arial" w:eastAsiaTheme="minorEastAsia" w:hAnsi="Arial" w:cs="Arial" w:hint="eastAsia"/>
          <w:lang w:eastAsia="zh-CN"/>
        </w:rPr>
        <w:t>forCA_n5-n</w:t>
      </w:r>
      <w:r>
        <w:rPr>
          <w:rFonts w:ascii="Arial" w:eastAsiaTheme="minorEastAsia" w:hAnsi="Arial" w:cs="Arial"/>
          <w:lang w:eastAsia="zh-CN"/>
        </w:rPr>
        <w:t xml:space="preserve">8 </w:t>
      </w:r>
      <w:r>
        <w:rPr>
          <w:rFonts w:ascii="Arial" w:eastAsiaTheme="minorEastAsia" w:hAnsi="Arial" w:cs="Arial" w:hint="eastAsia"/>
          <w:lang w:eastAsia="zh-CN"/>
        </w:rPr>
        <w:t>and</w:t>
      </w:r>
      <w:r>
        <w:rPr>
          <w:rFonts w:ascii="Arial" w:eastAsiaTheme="minorEastAsia" w:hAnsi="Arial" w:cs="Arial"/>
          <w:lang w:eastAsia="zh-CN"/>
        </w:rPr>
        <w:t xml:space="preserve"> LB-LB switching.</w:t>
      </w:r>
    </w:p>
    <w:p w14:paraId="1D52C5B6" w14:textId="7CCB711B" w:rsidR="00786B3B" w:rsidRDefault="00786B3B" w:rsidP="004753A7">
      <w:pPr>
        <w:spacing w:before="120" w:after="0"/>
        <w:rPr>
          <w:rFonts w:ascii="Arial" w:hAnsi="Arial" w:cs="Arial"/>
        </w:rPr>
      </w:pPr>
      <w:r w:rsidRPr="00786B3B">
        <w:rPr>
          <w:rFonts w:ascii="Arial" w:hAnsi="Arial" w:cs="Arial"/>
        </w:rPr>
        <w:t>3. Other potential band combinations, pending on further requests in Rel-19</w:t>
      </w:r>
    </w:p>
    <w:p w14:paraId="3D79AD1A" w14:textId="239DE78D" w:rsidR="00D279E1" w:rsidRDefault="00D279E1" w:rsidP="00D279E1">
      <w:pPr>
        <w:spacing w:before="120" w:after="0"/>
        <w:rPr>
          <w:rFonts w:ascii="Arial" w:hAnsi="Arial" w:cs="Arial"/>
        </w:rPr>
      </w:pP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1C008CF6"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sidR="00DC3409">
        <w:rPr>
          <w:rFonts w:ascii="Arial" w:eastAsia="宋体" w:hAnsi="Arial" w:cs="Arial"/>
          <w:b/>
          <w:iCs/>
          <w:color w:val="000000"/>
          <w:lang w:val="en-US" w:eastAsia="zh-CN"/>
        </w:rPr>
        <w:t>AN4#112</w:t>
      </w:r>
      <w:r>
        <w:rPr>
          <w:rFonts w:ascii="Arial" w:eastAsia="宋体" w:hAnsi="Arial" w:cs="Arial"/>
          <w:b/>
          <w:iCs/>
          <w:color w:val="000000"/>
          <w:lang w:val="en-US" w:eastAsia="zh-CN"/>
        </w:rPr>
        <w:t>:</w:t>
      </w:r>
    </w:p>
    <w:p w14:paraId="69B04973" w14:textId="3724E85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DC3409" w:rsidRPr="00DC3409">
        <w:rPr>
          <w:rFonts w:ascii="Arial" w:eastAsia="宋体" w:hAnsi="Arial" w:cs="Arial"/>
          <w:iCs/>
          <w:color w:val="000000"/>
          <w:lang w:val="en-US" w:eastAsia="zh-CN"/>
        </w:rPr>
        <w:t>R4-2411157</w:t>
      </w:r>
      <w:r w:rsidR="00DC3409" w:rsidRPr="00DC3409">
        <w:rPr>
          <w:rFonts w:ascii="Arial" w:eastAsia="宋体" w:hAnsi="Arial" w:cs="Arial"/>
          <w:iCs/>
          <w:color w:val="000000"/>
          <w:lang w:val="en-US" w:eastAsia="zh-CN"/>
        </w:rPr>
        <w:tab/>
        <w:t>On simultaneous Rx/Tx</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Apple</w:t>
      </w:r>
    </w:p>
    <w:p w14:paraId="081D838F" w14:textId="13EEF4E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DC3409" w:rsidRPr="00DC3409">
        <w:rPr>
          <w:rFonts w:ascii="Arial" w:eastAsia="宋体" w:hAnsi="Arial" w:cs="Arial"/>
          <w:iCs/>
          <w:color w:val="000000"/>
          <w:lang w:val="en-US" w:eastAsia="zh-CN"/>
        </w:rPr>
        <w:t>R4-2411256</w:t>
      </w:r>
      <w:r w:rsidR="00DC3409" w:rsidRPr="00DC3409">
        <w:rPr>
          <w:rFonts w:ascii="Arial" w:eastAsia="宋体" w:hAnsi="Arial" w:cs="Arial"/>
          <w:iCs/>
          <w:color w:val="000000"/>
          <w:lang w:val="en-US" w:eastAsia="zh-CN"/>
        </w:rPr>
        <w:tab/>
        <w:t>Discussion on simultaneous Rx-Tx of CA_n40-n41</w:t>
      </w:r>
      <w:r>
        <w:rPr>
          <w:rFonts w:ascii="Arial" w:eastAsia="宋体" w:hAnsi="Arial" w:cs="Arial"/>
          <w:iCs/>
          <w:color w:val="000000"/>
          <w:lang w:val="en-US" w:eastAsia="zh-CN"/>
        </w:rPr>
        <w:t xml:space="preserve">, </w:t>
      </w:r>
      <w:r w:rsidR="00DC3409" w:rsidRPr="00DC3409">
        <w:rPr>
          <w:rFonts w:ascii="Arial" w:eastAsia="宋体" w:hAnsi="Arial" w:cs="Arial"/>
          <w:iCs/>
          <w:color w:val="000000"/>
          <w:lang w:val="en-US" w:eastAsia="zh-CN"/>
        </w:rPr>
        <w:t>Murata Manufacturing Co Ltd</w:t>
      </w:r>
    </w:p>
    <w:p w14:paraId="1035455A" w14:textId="16FF38E1"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w:t>
      </w:r>
      <w:r w:rsidR="00DC3409" w:rsidRPr="00DC3409">
        <w:rPr>
          <w:rFonts w:ascii="Arial" w:eastAsia="宋体" w:hAnsi="Arial" w:cs="Arial"/>
          <w:iCs/>
          <w:color w:val="000000"/>
          <w:lang w:val="en-US" w:eastAsia="zh-CN"/>
        </w:rPr>
        <w:t>R4-2412540</w:t>
      </w:r>
      <w:r w:rsidR="00DC3409" w:rsidRPr="00DC3409">
        <w:rPr>
          <w:rFonts w:ascii="Arial" w:eastAsia="宋体" w:hAnsi="Arial" w:cs="Arial"/>
          <w:iCs/>
          <w:color w:val="000000"/>
          <w:lang w:val="en-US" w:eastAsia="zh-CN"/>
        </w:rPr>
        <w:tab/>
        <w:t>Discussion on Rel-19 simultaneous Rx-Tx issues</w:t>
      </w:r>
      <w:r>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Huawei, Hisilicon</w:t>
      </w:r>
      <w:r>
        <w:rPr>
          <w:rFonts w:ascii="Arial" w:eastAsia="宋体" w:hAnsi="Arial" w:cs="Arial"/>
          <w:iCs/>
          <w:color w:val="000000"/>
          <w:lang w:val="en-US" w:eastAsia="zh-CN"/>
        </w:rPr>
        <w:t>.</w:t>
      </w:r>
    </w:p>
    <w:p w14:paraId="23814428" w14:textId="3CEA1329"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w:t>
      </w:r>
      <w:r w:rsidR="00006FF4" w:rsidRPr="00006FF4">
        <w:rPr>
          <w:rFonts w:ascii="Arial" w:eastAsia="宋体" w:hAnsi="Arial" w:cs="Arial"/>
          <w:iCs/>
          <w:color w:val="000000"/>
          <w:lang w:val="en-US" w:eastAsia="zh-CN"/>
        </w:rPr>
        <w:t>R4-2414266</w:t>
      </w:r>
      <w:r w:rsidR="00006FF4" w:rsidRPr="00006FF4">
        <w:rPr>
          <w:rFonts w:ascii="Arial" w:eastAsia="宋体" w:hAnsi="Arial" w:cs="Arial"/>
          <w:iCs/>
          <w:color w:val="000000"/>
          <w:lang w:val="en-US" w:eastAsia="zh-CN"/>
        </w:rPr>
        <w:tab/>
        <w:t>Draft CR to 38.101-1 to clarify simultaneous Rx/Tx applicability for FDD-TDD combinations</w:t>
      </w:r>
      <w:r w:rsidR="00006FF4">
        <w:rPr>
          <w:rFonts w:ascii="Arial" w:eastAsia="宋体" w:hAnsi="Arial" w:cs="Arial"/>
          <w:iCs/>
          <w:color w:val="000000"/>
          <w:lang w:val="en-US" w:eastAsia="zh-CN"/>
        </w:rPr>
        <w:t>, Apple</w:t>
      </w:r>
    </w:p>
    <w:p w14:paraId="60F916C2" w14:textId="352688BB"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[5] </w:t>
      </w:r>
      <w:r w:rsidR="00006FF4" w:rsidRPr="00006FF4">
        <w:rPr>
          <w:rFonts w:ascii="Arial" w:eastAsia="宋体" w:hAnsi="Arial" w:cs="Arial"/>
          <w:iCs/>
          <w:color w:val="000000"/>
          <w:lang w:val="en-US" w:eastAsia="zh-CN"/>
        </w:rPr>
        <w:t>R4-2414267</w:t>
      </w:r>
      <w:r w:rsidR="00006FF4" w:rsidRPr="00006FF4">
        <w:rPr>
          <w:rFonts w:ascii="Arial" w:eastAsia="宋体" w:hAnsi="Arial" w:cs="Arial"/>
          <w:iCs/>
          <w:color w:val="000000"/>
          <w:lang w:val="en-US" w:eastAsia="zh-CN"/>
        </w:rPr>
        <w:tab/>
        <w:t>Draft CR to 38.101-3 to clarify simultaneous Rx/Tx applicability for band combinations</w:t>
      </w:r>
      <w:r w:rsidR="00006FF4">
        <w:rPr>
          <w:rFonts w:ascii="Arial" w:eastAsia="宋体" w:hAnsi="Arial" w:cs="Arial"/>
          <w:iCs/>
          <w:color w:val="000000"/>
          <w:lang w:val="en-US" w:eastAsia="zh-CN"/>
        </w:rPr>
        <w:t>, Appl</w:t>
      </w:r>
      <w:r w:rsidR="00D541B6">
        <w:rPr>
          <w:rFonts w:ascii="Arial" w:eastAsia="宋体" w:hAnsi="Arial" w:cs="Arial"/>
          <w:iCs/>
          <w:color w:val="000000"/>
          <w:lang w:val="en-US" w:eastAsia="zh-CN"/>
        </w:rPr>
        <w:t>e</w:t>
      </w:r>
    </w:p>
    <w:p w14:paraId="73D38DF0" w14:textId="783DDDA8"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D541B6" w:rsidRPr="00D541B6">
        <w:rPr>
          <w:rFonts w:ascii="Arial" w:eastAsia="宋体" w:hAnsi="Arial" w:cs="Arial"/>
          <w:iCs/>
          <w:color w:val="000000"/>
          <w:lang w:val="en-US" w:eastAsia="zh-CN"/>
        </w:rPr>
        <w:t>R4-2412541</w:t>
      </w:r>
      <w:r w:rsidR="00D541B6" w:rsidRPr="00D541B6">
        <w:rPr>
          <w:rFonts w:ascii="Arial" w:eastAsia="宋体" w:hAnsi="Arial" w:cs="Arial"/>
          <w:iCs/>
          <w:color w:val="000000"/>
          <w:lang w:val="en-US" w:eastAsia="zh-CN"/>
        </w:rPr>
        <w:tab/>
      </w:r>
      <w:proofErr w:type="spellStart"/>
      <w:r w:rsidR="00D541B6" w:rsidRPr="00D541B6">
        <w:rPr>
          <w:rFonts w:ascii="Arial" w:eastAsia="宋体" w:hAnsi="Arial" w:cs="Arial"/>
          <w:iCs/>
          <w:color w:val="000000"/>
          <w:lang w:val="en-US" w:eastAsia="zh-CN"/>
        </w:rPr>
        <w:t>drafCR</w:t>
      </w:r>
      <w:proofErr w:type="spellEnd"/>
      <w:r w:rsidR="00D541B6" w:rsidRPr="00D541B6">
        <w:rPr>
          <w:rFonts w:ascii="Arial" w:eastAsia="宋体" w:hAnsi="Arial" w:cs="Arial"/>
          <w:iCs/>
          <w:color w:val="000000"/>
          <w:lang w:val="en-US" w:eastAsia="zh-CN"/>
        </w:rPr>
        <w:t xml:space="preserve"> to 38.101-1: On Rel-19 simultaneous Rx-Tx</w:t>
      </w:r>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57CD36A0" w14:textId="378CD709" w:rsidR="00D541B6" w:rsidRDefault="00D541B6"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Pr="00D541B6">
        <w:rPr>
          <w:rFonts w:ascii="Arial" w:eastAsia="宋体" w:hAnsi="Arial" w:cs="Arial"/>
          <w:iCs/>
          <w:color w:val="000000"/>
          <w:lang w:val="en-US" w:eastAsia="zh-CN"/>
        </w:rPr>
        <w:t>R4-2414268</w:t>
      </w:r>
      <w:r w:rsidRPr="00D541B6">
        <w:rPr>
          <w:rFonts w:ascii="Arial" w:eastAsia="宋体" w:hAnsi="Arial" w:cs="Arial"/>
          <w:iCs/>
          <w:color w:val="000000"/>
          <w:lang w:val="en-US" w:eastAsia="zh-CN"/>
        </w:rPr>
        <w:tab/>
        <w:t xml:space="preserve">WF on </w:t>
      </w:r>
      <w:r>
        <w:rPr>
          <w:rFonts w:ascii="Arial" w:eastAsia="宋体" w:hAnsi="Arial" w:cs="Arial"/>
          <w:iCs/>
          <w:color w:val="000000"/>
          <w:lang w:val="en-US" w:eastAsia="zh-CN"/>
        </w:rPr>
        <w:t>simultaneous</w:t>
      </w:r>
      <w:r w:rsidRPr="00D541B6">
        <w:rPr>
          <w:rFonts w:ascii="Arial" w:eastAsia="宋体" w:hAnsi="Arial" w:cs="Arial"/>
          <w:iCs/>
          <w:color w:val="000000"/>
          <w:lang w:val="en-US" w:eastAsia="zh-CN"/>
        </w:rPr>
        <w:t xml:space="preserve"> Rx-Tx for CA_n40-n41</w:t>
      </w:r>
      <w:r>
        <w:rPr>
          <w:rFonts w:ascii="Arial" w:eastAsia="宋体" w:hAnsi="Arial" w:cs="Arial"/>
          <w:iCs/>
          <w:color w:val="000000"/>
          <w:lang w:val="en-US" w:eastAsia="zh-CN"/>
        </w:rPr>
        <w:t>, Huawei.</w:t>
      </w:r>
    </w:p>
    <w:p w14:paraId="0C99ECC9" w14:textId="64FBFACB"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36658954" w14:textId="636F38D9"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AN4#112bis:</w:t>
      </w:r>
    </w:p>
    <w:p w14:paraId="31D13808" w14:textId="218C037E"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sidRPr="00F9382B">
        <w:rPr>
          <w:rFonts w:ascii="Arial" w:eastAsia="宋体" w:hAnsi="Arial" w:cs="Arial" w:hint="eastAsia"/>
          <w:iCs/>
          <w:color w:val="000000"/>
          <w:lang w:val="en-US" w:eastAsia="zh-CN"/>
        </w:rPr>
        <w:t>[</w:t>
      </w:r>
      <w:r w:rsidRPr="00F9382B">
        <w:rPr>
          <w:rFonts w:ascii="Arial" w:eastAsia="宋体" w:hAnsi="Arial" w:cs="Arial"/>
          <w:iCs/>
          <w:color w:val="000000"/>
          <w:lang w:val="en-US" w:eastAsia="zh-CN"/>
        </w:rPr>
        <w:t>8] R4-2415027</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CMCC</w:t>
      </w:r>
    </w:p>
    <w:p w14:paraId="136EAE46" w14:textId="495A340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9] </w:t>
      </w:r>
      <w:r w:rsidRPr="00F9382B">
        <w:rPr>
          <w:rFonts w:ascii="Arial" w:eastAsia="宋体" w:hAnsi="Arial" w:cs="Arial"/>
          <w:iCs/>
          <w:color w:val="000000"/>
          <w:lang w:eastAsia="zh-CN"/>
        </w:rPr>
        <w:t>R4-2415328</w:t>
      </w:r>
      <w:r w:rsidRPr="00F9382B">
        <w:rPr>
          <w:rFonts w:ascii="Arial" w:eastAsia="宋体" w:hAnsi="Arial" w:cs="Arial"/>
          <w:iCs/>
          <w:color w:val="000000"/>
          <w:lang w:eastAsia="zh-CN"/>
        </w:rPr>
        <w:tab/>
        <w:t>On simultaneous Rx/Tx for CA_n40A-n41A</w:t>
      </w:r>
      <w:r>
        <w:rPr>
          <w:rFonts w:ascii="Arial" w:eastAsia="宋体" w:hAnsi="Arial" w:cs="Arial"/>
          <w:iCs/>
          <w:color w:val="000000"/>
          <w:lang w:eastAsia="zh-CN"/>
        </w:rPr>
        <w:t>, Apple</w:t>
      </w:r>
    </w:p>
    <w:p w14:paraId="248B0BF2" w14:textId="37033F8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iCs/>
          <w:color w:val="000000"/>
          <w:lang w:eastAsia="zh-CN"/>
        </w:rPr>
        <w:t xml:space="preserve">[10] </w:t>
      </w:r>
      <w:r w:rsidRPr="00F9382B">
        <w:rPr>
          <w:rFonts w:ascii="Arial" w:eastAsia="宋体" w:hAnsi="Arial" w:cs="Arial"/>
          <w:iCs/>
          <w:color w:val="000000"/>
          <w:lang w:eastAsia="zh-CN"/>
        </w:rPr>
        <w:t>R4-2415359</w:t>
      </w:r>
      <w:r w:rsidRPr="00F9382B">
        <w:rPr>
          <w:rFonts w:ascii="Arial" w:eastAsia="宋体" w:hAnsi="Arial" w:cs="Arial"/>
          <w:iCs/>
          <w:color w:val="000000"/>
          <w:lang w:eastAsia="zh-CN"/>
        </w:rPr>
        <w:tab/>
        <w:t>Further discussion on simultaneous Rx-Tx of CA_n40-n41</w:t>
      </w:r>
      <w:r>
        <w:rPr>
          <w:rFonts w:ascii="Arial" w:eastAsia="宋体" w:hAnsi="Arial" w:cs="Arial"/>
          <w:iCs/>
          <w:color w:val="000000"/>
          <w:lang w:eastAsia="zh-CN"/>
        </w:rPr>
        <w:t xml:space="preserve">, </w:t>
      </w:r>
      <w:r w:rsidRPr="00F9382B">
        <w:rPr>
          <w:rFonts w:ascii="Arial" w:eastAsia="宋体" w:hAnsi="Arial" w:cs="Arial"/>
          <w:iCs/>
          <w:color w:val="000000"/>
          <w:lang w:eastAsia="zh-CN"/>
        </w:rPr>
        <w:t>Murata Manufacturing Co Ltd</w:t>
      </w:r>
    </w:p>
    <w:p w14:paraId="12A94882" w14:textId="6767B136"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11] </w:t>
      </w:r>
      <w:r w:rsidRPr="00F9382B">
        <w:rPr>
          <w:rFonts w:ascii="Arial" w:eastAsia="宋体" w:hAnsi="Arial" w:cs="Arial"/>
          <w:iCs/>
          <w:color w:val="000000"/>
          <w:lang w:eastAsia="zh-CN"/>
        </w:rPr>
        <w:t>R4-2416262</w:t>
      </w:r>
      <w:r w:rsidRPr="00F9382B">
        <w:rPr>
          <w:rFonts w:ascii="Arial" w:eastAsia="宋体" w:hAnsi="Arial" w:cs="Arial"/>
          <w:iCs/>
          <w:color w:val="000000"/>
          <w:lang w:eastAsia="zh-CN"/>
        </w:rPr>
        <w:tab/>
        <w:t xml:space="preserve">CA_n40-n41 Simultaneous </w:t>
      </w:r>
      <w:proofErr w:type="spellStart"/>
      <w:r w:rsidRPr="00F9382B">
        <w:rPr>
          <w:rFonts w:ascii="Arial" w:eastAsia="宋体" w:hAnsi="Arial" w:cs="Arial"/>
          <w:iCs/>
          <w:color w:val="000000"/>
          <w:lang w:eastAsia="zh-CN"/>
        </w:rPr>
        <w:t>RxTx</w:t>
      </w:r>
      <w:proofErr w:type="spellEnd"/>
      <w:r>
        <w:rPr>
          <w:rFonts w:ascii="Arial" w:eastAsia="宋体" w:hAnsi="Arial" w:cs="Arial"/>
          <w:iCs/>
          <w:color w:val="000000"/>
          <w:lang w:eastAsia="zh-CN"/>
        </w:rPr>
        <w:t xml:space="preserve">, </w:t>
      </w:r>
      <w:r w:rsidRPr="00F9382B">
        <w:rPr>
          <w:rFonts w:ascii="Arial" w:eastAsia="宋体" w:hAnsi="Arial" w:cs="Arial"/>
          <w:iCs/>
          <w:color w:val="000000"/>
          <w:lang w:eastAsia="zh-CN"/>
        </w:rPr>
        <w:t>Skyworks Solutions Inc</w:t>
      </w:r>
    </w:p>
    <w:p w14:paraId="10065D68" w14:textId="7CAD62C7"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12] </w:t>
      </w:r>
      <w:r w:rsidRPr="00F9382B">
        <w:rPr>
          <w:rFonts w:ascii="Arial" w:eastAsia="宋体" w:hAnsi="Arial" w:cs="Arial"/>
          <w:iCs/>
          <w:color w:val="000000"/>
          <w:lang w:eastAsia="zh-CN"/>
        </w:rPr>
        <w:t>R4-2416359</w:t>
      </w:r>
      <w:r w:rsidRPr="00F9382B">
        <w:rPr>
          <w:rFonts w:ascii="Arial" w:eastAsia="宋体" w:hAnsi="Arial" w:cs="Arial"/>
          <w:iCs/>
          <w:color w:val="000000"/>
          <w:lang w:eastAsia="zh-CN"/>
        </w:rPr>
        <w:tab/>
      </w:r>
      <w:proofErr w:type="spellStart"/>
      <w:r w:rsidRPr="00F9382B">
        <w:rPr>
          <w:rFonts w:ascii="Arial" w:eastAsia="宋体" w:hAnsi="Arial" w:cs="Arial"/>
          <w:iCs/>
          <w:color w:val="000000"/>
          <w:lang w:eastAsia="zh-CN"/>
        </w:rPr>
        <w:t>drafCR</w:t>
      </w:r>
      <w:proofErr w:type="spellEnd"/>
      <w:r w:rsidRPr="00F9382B">
        <w:rPr>
          <w:rFonts w:ascii="Arial" w:eastAsia="宋体" w:hAnsi="Arial" w:cs="Arial"/>
          <w:iCs/>
          <w:color w:val="000000"/>
          <w:lang w:eastAsia="zh-CN"/>
        </w:rPr>
        <w:t xml:space="preserve"> to 38.101-1: On Rel-19 simultaneous Rx-Tx</w:t>
      </w:r>
      <w:r>
        <w:rPr>
          <w:rFonts w:ascii="Arial" w:eastAsia="宋体" w:hAnsi="Arial" w:cs="Arial"/>
          <w:iCs/>
          <w:color w:val="000000"/>
          <w:lang w:eastAsia="zh-CN"/>
        </w:rPr>
        <w:t>, Huawei, Hisilicon</w:t>
      </w:r>
    </w:p>
    <w:p w14:paraId="22B3600F" w14:textId="399A7E19" w:rsidR="00F9382B" w:rsidRP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13] </w:t>
      </w:r>
      <w:r w:rsidRPr="00F9382B">
        <w:rPr>
          <w:rFonts w:ascii="Arial" w:eastAsia="宋体" w:hAnsi="Arial" w:cs="Arial"/>
          <w:iCs/>
          <w:color w:val="000000"/>
          <w:lang w:eastAsia="zh-CN"/>
        </w:rPr>
        <w:t>R4-2417058</w:t>
      </w:r>
      <w:r w:rsidRPr="00F9382B">
        <w:rPr>
          <w:rFonts w:ascii="Arial" w:eastAsia="宋体" w:hAnsi="Arial" w:cs="Arial"/>
          <w:iCs/>
          <w:color w:val="000000"/>
          <w:lang w:eastAsia="zh-CN"/>
        </w:rPr>
        <w:tab/>
        <w:t>WF on simultaneous Tx-Rx for CA_n40A-n41A</w:t>
      </w:r>
      <w:r>
        <w:rPr>
          <w:rFonts w:ascii="Arial" w:eastAsia="宋体" w:hAnsi="Arial" w:cs="Arial"/>
          <w:iCs/>
          <w:color w:val="000000"/>
          <w:lang w:eastAsia="zh-CN"/>
        </w:rPr>
        <w:t>, Huawei</w:t>
      </w:r>
    </w:p>
    <w:p w14:paraId="414EA031" w14:textId="786D7F12" w:rsidR="002A3C47" w:rsidRDefault="002A3C47"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 </w:t>
      </w:r>
    </w:p>
    <w:p w14:paraId="3FAA681E" w14:textId="79FC0C91"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AN4#113:</w:t>
      </w:r>
    </w:p>
    <w:p w14:paraId="557B0CFD" w14:textId="4DB0A2B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[14] </w:t>
      </w:r>
      <w:r w:rsidRPr="00F9382B">
        <w:rPr>
          <w:rFonts w:ascii="Arial" w:eastAsia="宋体" w:hAnsi="Arial" w:cs="Arial"/>
          <w:iCs/>
          <w:color w:val="000000"/>
          <w:lang w:val="en-US" w:eastAsia="zh-CN"/>
        </w:rPr>
        <w:t>R4-2417984</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revisedWID</w:t>
      </w:r>
      <w:proofErr w:type="spellEnd"/>
      <w:r w:rsidRPr="00F9382B">
        <w:rPr>
          <w:rFonts w:ascii="Arial" w:eastAsia="宋体" w:hAnsi="Arial" w:cs="Arial"/>
          <w:iCs/>
          <w:color w:val="000000"/>
          <w:lang w:val="en-US" w:eastAsia="zh-CN"/>
        </w:rPr>
        <w:t xml:space="preserve"> simultaneous Rx-Tx</w:t>
      </w:r>
      <w:r>
        <w:rPr>
          <w:rFonts w:ascii="Arial" w:eastAsia="宋体" w:hAnsi="Arial" w:cs="Arial"/>
          <w:iCs/>
          <w:color w:val="000000"/>
          <w:lang w:val="en-US" w:eastAsia="zh-CN"/>
        </w:rPr>
        <w:t>, Huawei, Hisilicon</w:t>
      </w:r>
    </w:p>
    <w:p w14:paraId="0C5F6F13" w14:textId="61B26B9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15] </w:t>
      </w:r>
      <w:r w:rsidRPr="00F9382B">
        <w:rPr>
          <w:rFonts w:ascii="Arial" w:eastAsia="宋体" w:hAnsi="Arial" w:cs="Arial"/>
          <w:iCs/>
          <w:color w:val="000000"/>
          <w:lang w:val="en-US" w:eastAsia="zh-CN"/>
        </w:rPr>
        <w:t>R4-2417985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2B57F46" w14:textId="0814C1EC"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16] </w:t>
      </w:r>
      <w:r w:rsidRPr="00F9382B">
        <w:rPr>
          <w:rFonts w:ascii="Arial" w:eastAsia="宋体" w:hAnsi="Arial" w:cs="Arial"/>
          <w:iCs/>
          <w:color w:val="000000"/>
          <w:lang w:val="en-US" w:eastAsia="zh-CN"/>
        </w:rPr>
        <w:t>R4-2417986</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38.101-3: Simultaneous Rx-Tx</w:t>
      </w:r>
      <w:r>
        <w:rPr>
          <w:rFonts w:ascii="Arial" w:eastAsia="宋体" w:hAnsi="Arial" w:cs="Arial"/>
          <w:iCs/>
          <w:color w:val="000000"/>
          <w:lang w:val="en-US" w:eastAsia="zh-CN"/>
        </w:rPr>
        <w:t>, Huawei, Hisilicon</w:t>
      </w:r>
    </w:p>
    <w:p w14:paraId="1F6025BF" w14:textId="647D192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17] </w:t>
      </w:r>
      <w:r w:rsidRPr="00F9382B">
        <w:rPr>
          <w:rFonts w:ascii="Arial" w:eastAsia="宋体" w:hAnsi="Arial" w:cs="Arial"/>
          <w:iCs/>
          <w:color w:val="000000"/>
          <w:lang w:val="en-US" w:eastAsia="zh-CN"/>
        </w:rPr>
        <w:t>R4-2417744</w:t>
      </w:r>
      <w:r w:rsidRPr="00F9382B">
        <w:rPr>
          <w:rFonts w:ascii="Arial" w:eastAsia="宋体" w:hAnsi="Arial" w:cs="Arial"/>
          <w:iCs/>
          <w:color w:val="000000"/>
          <w:lang w:val="en-US" w:eastAsia="zh-CN"/>
        </w:rPr>
        <w:tab/>
        <w:t>On simultaneous Rx/Tx</w:t>
      </w:r>
      <w:r>
        <w:rPr>
          <w:rFonts w:ascii="Arial" w:eastAsia="宋体" w:hAnsi="Arial" w:cs="Arial"/>
          <w:iCs/>
          <w:color w:val="000000"/>
          <w:lang w:val="en-US" w:eastAsia="zh-CN"/>
        </w:rPr>
        <w:t>, Apple</w:t>
      </w:r>
    </w:p>
    <w:p w14:paraId="2E3AEB93" w14:textId="02E1244A"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F9382B">
        <w:rPr>
          <w:rFonts w:ascii="Arial" w:eastAsia="宋体" w:hAnsi="Arial" w:cs="Arial"/>
          <w:iCs/>
          <w:color w:val="000000"/>
          <w:lang w:val="en-US" w:eastAsia="zh-CN"/>
        </w:rPr>
        <w:t>R4-2417783</w:t>
      </w:r>
      <w:r w:rsidRPr="00F9382B">
        <w:rPr>
          <w:rFonts w:ascii="Arial" w:eastAsia="宋体" w:hAnsi="Arial" w:cs="Arial"/>
          <w:iCs/>
          <w:color w:val="000000"/>
          <w:lang w:val="en-US" w:eastAsia="zh-CN"/>
        </w:rPr>
        <w:tab/>
        <w:t>Discussion on MSD for simultaneous Rx-Tx of CA_n40-n41 based on the additional test point</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Murata Manufacturing Co Ltd</w:t>
      </w:r>
    </w:p>
    <w:p w14:paraId="1239CCFA" w14:textId="243F928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19] </w:t>
      </w:r>
      <w:r w:rsidRPr="00F9382B">
        <w:rPr>
          <w:rFonts w:ascii="Arial" w:eastAsia="宋体" w:hAnsi="Arial" w:cs="Arial"/>
          <w:iCs/>
          <w:color w:val="000000"/>
          <w:lang w:val="en-US" w:eastAsia="zh-CN"/>
        </w:rPr>
        <w:t>R4-2418743</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xml:space="preserve">, </w:t>
      </w:r>
      <w:r>
        <w:rPr>
          <w:rFonts w:ascii="Arial" w:eastAsia="宋体" w:hAnsi="Arial" w:cs="Arial" w:hint="eastAsia"/>
          <w:iCs/>
          <w:color w:val="000000"/>
          <w:lang w:val="en-US" w:eastAsia="zh-CN"/>
        </w:rPr>
        <w:t>CMCC</w:t>
      </w:r>
    </w:p>
    <w:p w14:paraId="332A6DF6" w14:textId="286B94A0"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20] </w:t>
      </w:r>
      <w:r w:rsidRPr="00F9382B">
        <w:rPr>
          <w:rFonts w:ascii="Arial" w:eastAsia="宋体" w:hAnsi="Arial" w:cs="Arial"/>
          <w:iCs/>
          <w:color w:val="000000"/>
          <w:lang w:val="en-US" w:eastAsia="zh-CN"/>
        </w:rPr>
        <w:t>R4-2419075</w:t>
      </w:r>
      <w:r w:rsidRPr="00F9382B">
        <w:rPr>
          <w:rFonts w:ascii="Arial" w:eastAsia="宋体" w:hAnsi="Arial" w:cs="Arial"/>
          <w:iCs/>
          <w:color w:val="000000"/>
          <w:lang w:val="en-US" w:eastAsia="zh-CN"/>
        </w:rPr>
        <w:tab/>
        <w:t>Considerations on CA_n40A-n41A</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Qualcomm France</w:t>
      </w:r>
    </w:p>
    <w:p w14:paraId="42318B87" w14:textId="5C55C5BE"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21] </w:t>
      </w:r>
      <w:r w:rsidRPr="00F9382B">
        <w:rPr>
          <w:rFonts w:ascii="Arial" w:eastAsia="宋体" w:hAnsi="Arial" w:cs="Arial"/>
          <w:iCs/>
          <w:color w:val="000000"/>
          <w:lang w:val="en-US" w:eastAsia="zh-CN"/>
        </w:rPr>
        <w:t>R4-2419697</w:t>
      </w:r>
      <w:r w:rsidRPr="00F9382B">
        <w:rPr>
          <w:rFonts w:ascii="Arial" w:eastAsia="宋体" w:hAnsi="Arial" w:cs="Arial"/>
          <w:iCs/>
          <w:color w:val="000000"/>
          <w:lang w:val="en-US" w:eastAsia="zh-CN"/>
        </w:rPr>
        <w:tab/>
        <w:t xml:space="preserve">CA_n40-n41 Simultaneous </w:t>
      </w:r>
      <w:proofErr w:type="spellStart"/>
      <w:r w:rsidRPr="00F9382B">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Skyworks Solutions Inc</w:t>
      </w:r>
    </w:p>
    <w:p w14:paraId="618FF83E" w14:textId="72570104"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22] </w:t>
      </w:r>
      <w:r w:rsidRPr="00F9382B">
        <w:rPr>
          <w:rFonts w:ascii="Arial" w:eastAsia="宋体" w:hAnsi="Arial" w:cs="Arial"/>
          <w:iCs/>
          <w:color w:val="000000"/>
          <w:lang w:val="en-US" w:eastAsia="zh-CN"/>
        </w:rPr>
        <w:t>R4-2417983</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0ECEE460" w14:textId="1A8CD69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23] </w:t>
      </w:r>
      <w:r w:rsidRPr="00F9382B">
        <w:rPr>
          <w:rFonts w:ascii="Arial" w:eastAsia="宋体" w:hAnsi="Arial" w:cs="Arial"/>
          <w:iCs/>
          <w:color w:val="000000"/>
          <w:lang w:val="en-US" w:eastAsia="zh-CN"/>
        </w:rPr>
        <w:t>R4-2420350</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33C149A" w14:textId="4CE65D1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24] </w:t>
      </w:r>
      <w:r w:rsidRPr="00F9382B">
        <w:rPr>
          <w:rFonts w:ascii="Arial" w:eastAsia="宋体" w:hAnsi="Arial" w:cs="Arial"/>
          <w:iCs/>
          <w:color w:val="000000"/>
          <w:lang w:val="en-US" w:eastAsia="zh-CN"/>
        </w:rPr>
        <w:t>R4-2420505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3C8E6704" w14:textId="1745BDC5" w:rsidR="007E6B51" w:rsidRPr="00F9382B" w:rsidRDefault="007E6B51"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25] </w:t>
      </w:r>
      <w:r w:rsidRPr="007E6B51">
        <w:rPr>
          <w:rFonts w:ascii="Arial" w:eastAsia="宋体" w:hAnsi="Arial" w:cs="Arial"/>
          <w:iCs/>
          <w:color w:val="000000"/>
          <w:lang w:val="en-US" w:eastAsia="zh-CN"/>
        </w:rPr>
        <w:t>R4-2420351</w:t>
      </w:r>
      <w:r w:rsidRPr="007E6B51">
        <w:rPr>
          <w:rFonts w:ascii="Arial" w:eastAsia="宋体" w:hAnsi="Arial" w:cs="Arial"/>
          <w:iCs/>
          <w:color w:val="000000"/>
          <w:lang w:val="en-US" w:eastAsia="zh-CN"/>
        </w:rPr>
        <w:tab/>
        <w:t>WF on simultaneous Rx-Tx for CA_n40A-n41A</w:t>
      </w:r>
      <w:r>
        <w:rPr>
          <w:rFonts w:ascii="Arial" w:eastAsia="宋体" w:hAnsi="Arial" w:cs="Arial"/>
          <w:iCs/>
          <w:color w:val="000000"/>
          <w:lang w:val="en-US" w:eastAsia="zh-CN"/>
        </w:rPr>
        <w:t>, Huawei</w:t>
      </w:r>
    </w:p>
    <w:p w14:paraId="282E82ED" w14:textId="77777777" w:rsidR="001F1115" w:rsidRPr="00FA1C0C" w:rsidRDefault="001F1115" w:rsidP="00F9382B">
      <w:pPr>
        <w:widowControl w:val="0"/>
        <w:overflowPunct/>
        <w:autoSpaceDE/>
        <w:autoSpaceDN/>
        <w:adjustRightInd/>
        <w:spacing w:after="0"/>
        <w:jc w:val="both"/>
        <w:textAlignment w:val="auto"/>
        <w:rPr>
          <w:rFonts w:ascii="Arial" w:eastAsia="宋体" w:hAnsi="Arial" w:cs="Arial"/>
          <w:iCs/>
          <w:color w:val="000000"/>
          <w:lang w:val="en-US" w:eastAsia="zh-CN"/>
        </w:rPr>
      </w:pPr>
    </w:p>
    <w:p w14:paraId="4CA978DE" w14:textId="296631CF" w:rsidR="0068673B" w:rsidRDefault="0068673B" w:rsidP="0068673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w:t>
      </w:r>
    </w:p>
    <w:p w14:paraId="1B02B472" w14:textId="65978E82"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26] </w:t>
      </w:r>
      <w:r w:rsidRPr="00D26C1C">
        <w:rPr>
          <w:rFonts w:ascii="Arial" w:eastAsia="宋体" w:hAnsi="Arial" w:cs="Arial"/>
          <w:iCs/>
          <w:color w:val="000000"/>
          <w:lang w:val="en-US" w:eastAsia="zh-CN"/>
        </w:rPr>
        <w:t>R4-2500146</w:t>
      </w:r>
      <w:r w:rsidRPr="00D26C1C">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 xml:space="preserve">Huawei, </w:t>
      </w:r>
      <w:proofErr w:type="spellStart"/>
      <w:r w:rsidRPr="00D26C1C">
        <w:rPr>
          <w:rFonts w:ascii="Arial" w:eastAsia="宋体" w:hAnsi="Arial" w:cs="Arial"/>
          <w:iCs/>
          <w:color w:val="000000"/>
          <w:lang w:val="en-US" w:eastAsia="zh-CN"/>
        </w:rPr>
        <w:t>HiSilicon</w:t>
      </w:r>
      <w:proofErr w:type="spellEnd"/>
    </w:p>
    <w:p w14:paraId="51D12B2A" w14:textId="5B077EB6"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27] </w:t>
      </w:r>
      <w:r w:rsidRPr="00D26C1C">
        <w:rPr>
          <w:rFonts w:ascii="Arial" w:eastAsia="宋体" w:hAnsi="Arial" w:cs="Arial"/>
          <w:iCs/>
          <w:color w:val="000000"/>
          <w:lang w:val="en-US" w:eastAsia="zh-CN"/>
        </w:rPr>
        <w:t>R4-2500305</w:t>
      </w:r>
      <w:r w:rsidRPr="00D26C1C">
        <w:rPr>
          <w:rFonts w:ascii="Arial" w:eastAsia="宋体" w:hAnsi="Arial" w:cs="Arial"/>
          <w:iCs/>
          <w:color w:val="000000"/>
          <w:lang w:val="en-US" w:eastAsia="zh-CN"/>
        </w:rPr>
        <w:tab/>
        <w:t xml:space="preserve">On simultaneous </w:t>
      </w:r>
      <w:proofErr w:type="spellStart"/>
      <w:r w:rsidRPr="00D26C1C">
        <w:rPr>
          <w:rFonts w:ascii="Arial" w:eastAsia="宋体" w:hAnsi="Arial" w:cs="Arial"/>
          <w:iCs/>
          <w:color w:val="000000"/>
          <w:lang w:val="en-US" w:eastAsia="zh-CN"/>
        </w:rPr>
        <w:t>RxTx</w:t>
      </w:r>
      <w:proofErr w:type="spellEnd"/>
      <w:r w:rsidRPr="00D26C1C">
        <w:rPr>
          <w:rFonts w:ascii="Arial" w:eastAsia="宋体" w:hAnsi="Arial" w:cs="Arial"/>
          <w:iCs/>
          <w:color w:val="000000"/>
          <w:lang w:val="en-US" w:eastAsia="zh-CN"/>
        </w:rPr>
        <w:t xml:space="preserve"> for CA_n40A-n41A</w:t>
      </w:r>
      <w:r>
        <w:rPr>
          <w:rFonts w:ascii="Arial" w:eastAsia="宋体" w:hAnsi="Arial" w:cs="Arial"/>
          <w:iCs/>
          <w:color w:val="000000"/>
          <w:lang w:val="en-US" w:eastAsia="zh-CN"/>
        </w:rPr>
        <w:t>, Apple</w:t>
      </w:r>
    </w:p>
    <w:p w14:paraId="6071DB79" w14:textId="249979DA"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28] </w:t>
      </w:r>
      <w:r w:rsidRPr="00D26C1C">
        <w:rPr>
          <w:rFonts w:ascii="Arial" w:eastAsia="宋体" w:hAnsi="Arial" w:cs="Arial"/>
          <w:iCs/>
          <w:color w:val="000000"/>
          <w:lang w:val="en-US" w:eastAsia="zh-CN"/>
        </w:rPr>
        <w:t>R4-2501576</w:t>
      </w:r>
      <w:r w:rsidRPr="00D26C1C">
        <w:rPr>
          <w:rFonts w:ascii="Arial" w:eastAsia="宋体" w:hAnsi="Arial" w:cs="Arial"/>
          <w:iCs/>
          <w:color w:val="000000"/>
          <w:lang w:val="en-US" w:eastAsia="zh-CN"/>
        </w:rPr>
        <w:tab/>
        <w:t>CA_n40A-n41A MSD</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Qualcomm France</w:t>
      </w:r>
    </w:p>
    <w:p w14:paraId="0AFD9C68" w14:textId="303E8759"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29] </w:t>
      </w:r>
      <w:r w:rsidR="00E40811" w:rsidRPr="00E40811">
        <w:rPr>
          <w:rFonts w:ascii="Arial" w:eastAsia="宋体" w:hAnsi="Arial" w:cs="Arial"/>
          <w:iCs/>
          <w:color w:val="000000"/>
          <w:lang w:val="en-US" w:eastAsia="zh-CN"/>
        </w:rPr>
        <w:t>R4-2501953</w:t>
      </w:r>
      <w:r w:rsidR="00E40811" w:rsidRPr="00E40811">
        <w:rPr>
          <w:rFonts w:ascii="Arial" w:eastAsia="宋体" w:hAnsi="Arial" w:cs="Arial"/>
          <w:iCs/>
          <w:color w:val="000000"/>
          <w:lang w:val="en-US" w:eastAsia="zh-CN"/>
        </w:rPr>
        <w:tab/>
        <w:t>CA_n40A-n41A second MSD test point</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3E660764" w14:textId="43BCA010"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30] </w:t>
      </w:r>
      <w:r w:rsidR="00E40811" w:rsidRPr="00E40811">
        <w:rPr>
          <w:rFonts w:ascii="Arial" w:eastAsia="宋体" w:hAnsi="Arial" w:cs="Arial"/>
          <w:iCs/>
          <w:color w:val="000000"/>
          <w:lang w:val="en-US" w:eastAsia="zh-CN"/>
        </w:rPr>
        <w:t>R4-2501993</w:t>
      </w:r>
      <w:r w:rsidR="00E40811" w:rsidRPr="00E40811">
        <w:rPr>
          <w:rFonts w:ascii="Arial" w:eastAsia="宋体" w:hAnsi="Arial" w:cs="Arial"/>
          <w:iCs/>
          <w:color w:val="000000"/>
          <w:lang w:val="en-US" w:eastAsia="zh-CN"/>
        </w:rPr>
        <w:tab/>
        <w:t xml:space="preserve">On simultaneous </w:t>
      </w:r>
      <w:proofErr w:type="spellStart"/>
      <w:r w:rsidR="00E40811" w:rsidRPr="00E40811">
        <w:rPr>
          <w:rFonts w:ascii="Arial" w:eastAsia="宋体" w:hAnsi="Arial" w:cs="Arial"/>
          <w:iCs/>
          <w:color w:val="000000"/>
          <w:lang w:val="en-US" w:eastAsia="zh-CN"/>
        </w:rPr>
        <w:t>RxTx</w:t>
      </w:r>
      <w:proofErr w:type="spellEnd"/>
      <w:r w:rsidR="00E40811" w:rsidRPr="00E40811">
        <w:rPr>
          <w:rFonts w:ascii="Arial" w:eastAsia="宋体" w:hAnsi="Arial" w:cs="Arial"/>
          <w:iCs/>
          <w:color w:val="000000"/>
          <w:lang w:val="en-US" w:eastAsia="zh-CN"/>
        </w:rPr>
        <w:t xml:space="preserve"> requirements</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4C2834ED" w14:textId="1ADED176"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31] </w:t>
      </w:r>
      <w:r w:rsidRPr="00E40811">
        <w:rPr>
          <w:rFonts w:ascii="Arial" w:eastAsia="宋体" w:hAnsi="Arial" w:cs="Arial"/>
          <w:iCs/>
          <w:color w:val="000000"/>
          <w:lang w:val="en-US" w:eastAsia="zh-CN"/>
        </w:rPr>
        <w:t>R4-250</w:t>
      </w:r>
      <w:r>
        <w:rPr>
          <w:rFonts w:ascii="Arial" w:eastAsia="宋体" w:hAnsi="Arial" w:cs="Arial"/>
          <w:iCs/>
          <w:color w:val="000000"/>
          <w:lang w:val="en-US" w:eastAsia="zh-CN"/>
        </w:rPr>
        <w:t>3018</w:t>
      </w:r>
      <w:r w:rsidRPr="00E40811">
        <w:rPr>
          <w:rFonts w:ascii="Arial" w:eastAsia="宋体" w:hAnsi="Arial" w:cs="Arial"/>
          <w:iCs/>
          <w:color w:val="000000"/>
          <w:lang w:val="en-US" w:eastAsia="zh-CN"/>
        </w:rPr>
        <w:tab/>
        <w:t>TP to TR38.793 on CA_n40A-n41A</w:t>
      </w:r>
      <w:r>
        <w:rPr>
          <w:rFonts w:ascii="Arial" w:eastAsia="宋体" w:hAnsi="Arial" w:cs="Arial"/>
          <w:iCs/>
          <w:color w:val="000000"/>
          <w:lang w:val="en-US" w:eastAsia="zh-CN"/>
        </w:rPr>
        <w:t>,</w:t>
      </w:r>
      <w:r w:rsidRPr="00E40811">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 xml:space="preserve">Huawei, </w:t>
      </w:r>
      <w:proofErr w:type="spellStart"/>
      <w:r w:rsidRPr="00D26C1C">
        <w:rPr>
          <w:rFonts w:ascii="Arial" w:eastAsia="宋体" w:hAnsi="Arial" w:cs="Arial"/>
          <w:iCs/>
          <w:color w:val="000000"/>
          <w:lang w:val="en-US" w:eastAsia="zh-CN"/>
        </w:rPr>
        <w:t>HiSilicon</w:t>
      </w:r>
      <w:proofErr w:type="spellEnd"/>
    </w:p>
    <w:p w14:paraId="3D834FCD" w14:textId="6183A510"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32] </w:t>
      </w:r>
      <w:r w:rsidRPr="00E40811">
        <w:rPr>
          <w:rFonts w:ascii="Arial" w:eastAsia="宋体" w:hAnsi="Arial" w:cs="Arial"/>
          <w:iCs/>
          <w:color w:val="000000"/>
          <w:lang w:val="en-US" w:eastAsia="zh-CN"/>
        </w:rPr>
        <w:t>R4-2501944</w:t>
      </w:r>
      <w:r w:rsidRPr="00E40811">
        <w:rPr>
          <w:rFonts w:ascii="Arial" w:eastAsia="宋体" w:hAnsi="Arial" w:cs="Arial"/>
          <w:iCs/>
          <w:color w:val="000000"/>
          <w:lang w:val="en-US" w:eastAsia="zh-CN"/>
        </w:rPr>
        <w:tab/>
        <w:t xml:space="preserve">(LTE_NR_R19_Simult_RxTx-Core) Cat F CR for TS 38.101-1-j00 Simultaneous </w:t>
      </w:r>
      <w:proofErr w:type="spellStart"/>
      <w:r w:rsidRPr="00E40811">
        <w:rPr>
          <w:rFonts w:ascii="Arial" w:eastAsia="宋体" w:hAnsi="Arial" w:cs="Arial"/>
          <w:iCs/>
          <w:color w:val="000000"/>
          <w:lang w:val="en-US" w:eastAsia="zh-CN"/>
        </w:rPr>
        <w:t>RxTx</w:t>
      </w:r>
      <w:proofErr w:type="spellEnd"/>
      <w:r w:rsidRPr="00E40811">
        <w:rPr>
          <w:rFonts w:ascii="Arial" w:eastAsia="宋体" w:hAnsi="Arial" w:cs="Arial"/>
          <w:iCs/>
          <w:color w:val="000000"/>
          <w:lang w:val="en-US" w:eastAsia="zh-CN"/>
        </w:rPr>
        <w:t xml:space="preserve"> clean-up</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Skyworks Solutions Inc</w:t>
      </w:r>
    </w:p>
    <w:p w14:paraId="71992DEE" w14:textId="19C7EDC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33] </w:t>
      </w:r>
      <w:r w:rsidRPr="00E40811">
        <w:rPr>
          <w:rFonts w:ascii="Arial" w:eastAsia="宋体" w:hAnsi="Arial" w:cs="Arial"/>
          <w:iCs/>
          <w:color w:val="000000"/>
          <w:lang w:val="en-US" w:eastAsia="zh-CN"/>
        </w:rPr>
        <w:t>R4-2500148</w:t>
      </w:r>
      <w:r w:rsidRPr="00E40811">
        <w:rPr>
          <w:rFonts w:ascii="Arial" w:eastAsia="宋体" w:hAnsi="Arial" w:cs="Arial"/>
          <w:iCs/>
          <w:color w:val="000000"/>
          <w:lang w:val="en-US" w:eastAsia="zh-CN"/>
        </w:rPr>
        <w:tab/>
        <w:t>TR 38.793 v0.0.1 Rel-19 Requirements for simultaneous Rx/Tx band combinations for NR CA/DC, NR SUL and LTE/NR DC</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 xml:space="preserve">Huawei, </w:t>
      </w:r>
      <w:proofErr w:type="spellStart"/>
      <w:r w:rsidRPr="00E40811">
        <w:rPr>
          <w:rFonts w:ascii="Arial" w:eastAsia="宋体" w:hAnsi="Arial" w:cs="Arial"/>
          <w:iCs/>
          <w:color w:val="000000"/>
          <w:lang w:val="en-US" w:eastAsia="zh-CN"/>
        </w:rPr>
        <w:t>HiSilicon</w:t>
      </w:r>
      <w:proofErr w:type="spellEnd"/>
    </w:p>
    <w:p w14:paraId="1C840816" w14:textId="0702834A"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34] </w:t>
      </w:r>
      <w:r w:rsidRPr="00E40811">
        <w:rPr>
          <w:rFonts w:ascii="Arial" w:eastAsia="宋体" w:hAnsi="Arial" w:cs="Arial"/>
          <w:iCs/>
          <w:color w:val="000000"/>
          <w:lang w:val="en-US" w:eastAsia="zh-CN"/>
        </w:rPr>
        <w:t>R4-2500714</w:t>
      </w:r>
      <w:r w:rsidRPr="00E40811">
        <w:rPr>
          <w:rFonts w:ascii="Arial" w:eastAsia="宋体" w:hAnsi="Arial" w:cs="Arial"/>
          <w:iCs/>
          <w:color w:val="000000"/>
          <w:lang w:val="en-US" w:eastAsia="zh-CN"/>
        </w:rPr>
        <w:tab/>
      </w:r>
      <w:proofErr w:type="spellStart"/>
      <w:r w:rsidRPr="00E40811">
        <w:rPr>
          <w:rFonts w:ascii="Arial" w:eastAsia="宋体" w:hAnsi="Arial" w:cs="Arial"/>
          <w:iCs/>
          <w:color w:val="000000"/>
          <w:lang w:val="en-US" w:eastAsia="zh-CN"/>
        </w:rPr>
        <w:t>BigCR</w:t>
      </w:r>
      <w:proofErr w:type="spellEnd"/>
      <w:r w:rsidRPr="00E40811">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036FAF4" w14:textId="2F77446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35] </w:t>
      </w:r>
      <w:r w:rsidRPr="00E40811">
        <w:rPr>
          <w:rFonts w:ascii="Arial" w:eastAsia="宋体" w:hAnsi="Arial" w:cs="Arial"/>
          <w:iCs/>
          <w:color w:val="000000"/>
          <w:lang w:val="en-US" w:eastAsia="zh-CN"/>
        </w:rPr>
        <w:t>R4-2500715</w:t>
      </w:r>
      <w:r w:rsidRPr="00E40811">
        <w:rPr>
          <w:rFonts w:ascii="Arial" w:eastAsia="宋体" w:hAnsi="Arial" w:cs="Arial"/>
          <w:iCs/>
          <w:color w:val="000000"/>
          <w:lang w:val="en-US" w:eastAsia="zh-CN"/>
        </w:rPr>
        <w:tab/>
      </w:r>
      <w:proofErr w:type="spellStart"/>
      <w:r w:rsidRPr="00E40811">
        <w:rPr>
          <w:rFonts w:ascii="Arial" w:eastAsia="宋体" w:hAnsi="Arial" w:cs="Arial"/>
          <w:iCs/>
          <w:color w:val="000000"/>
          <w:lang w:val="en-US" w:eastAsia="zh-CN"/>
        </w:rPr>
        <w:t>BigCR</w:t>
      </w:r>
      <w:proofErr w:type="spellEnd"/>
      <w:r w:rsidRPr="00E40811">
        <w:rPr>
          <w:rFonts w:ascii="Arial" w:eastAsia="宋体" w:hAnsi="Arial" w:cs="Arial"/>
          <w:iCs/>
          <w:color w:val="000000"/>
          <w:lang w:val="en-US" w:eastAsia="zh-CN"/>
        </w:rPr>
        <w:t xml:space="preserve"> to 38.101-3: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0D8825DF" w14:textId="527E3752" w:rsidR="00E40811" w:rsidRPr="00F9382B"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36] </w:t>
      </w:r>
      <w:r w:rsidRPr="00E40811">
        <w:rPr>
          <w:rFonts w:ascii="Arial" w:eastAsia="宋体" w:hAnsi="Arial" w:cs="Arial"/>
          <w:iCs/>
          <w:color w:val="000000"/>
          <w:lang w:val="en-US" w:eastAsia="zh-CN"/>
        </w:rPr>
        <w:t>R4-2502840</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WF on simultaneous Rx-Tx</w:t>
      </w:r>
      <w:r>
        <w:rPr>
          <w:rFonts w:ascii="Arial" w:eastAsia="宋体" w:hAnsi="Arial" w:cs="Arial"/>
          <w:iCs/>
          <w:color w:val="000000"/>
          <w:lang w:val="en-US" w:eastAsia="zh-CN"/>
        </w:rPr>
        <w:t>, Huawei</w:t>
      </w:r>
    </w:p>
    <w:p w14:paraId="365570A9" w14:textId="77777777" w:rsidR="00E40811" w:rsidRPr="00E40811" w:rsidRDefault="00E40811" w:rsidP="00D26C1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D26C1C" w:rsidRDefault="003E3A1A" w:rsidP="00F9382B">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F9030" w14:textId="77777777" w:rsidR="00F20FE1" w:rsidRDefault="00F20FE1">
      <w:r>
        <w:separator/>
      </w:r>
    </w:p>
  </w:endnote>
  <w:endnote w:type="continuationSeparator" w:id="0">
    <w:p w14:paraId="72F4A286" w14:textId="77777777" w:rsidR="00F20FE1" w:rsidRDefault="00F2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B4186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4186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C61A4" w14:textId="77777777" w:rsidR="00F20FE1" w:rsidRDefault="00F20FE1">
      <w:r>
        <w:separator/>
      </w:r>
    </w:p>
  </w:footnote>
  <w:footnote w:type="continuationSeparator" w:id="0">
    <w:p w14:paraId="0F6E4155" w14:textId="77777777" w:rsidR="00F20FE1" w:rsidRDefault="00F20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FE68F2"/>
    <w:multiLevelType w:val="hybridMultilevel"/>
    <w:tmpl w:val="8766BA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FF4"/>
    <w:rsid w:val="00007BD0"/>
    <w:rsid w:val="00011C3B"/>
    <w:rsid w:val="000276C5"/>
    <w:rsid w:val="00041538"/>
    <w:rsid w:val="0004456C"/>
    <w:rsid w:val="00044AE9"/>
    <w:rsid w:val="0005259B"/>
    <w:rsid w:val="00053FEE"/>
    <w:rsid w:val="00060AE4"/>
    <w:rsid w:val="0006607A"/>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09A8"/>
    <w:rsid w:val="000E4F35"/>
    <w:rsid w:val="000F6C1C"/>
    <w:rsid w:val="000F7CA2"/>
    <w:rsid w:val="00101960"/>
    <w:rsid w:val="00110BAE"/>
    <w:rsid w:val="00116F4B"/>
    <w:rsid w:val="001229F4"/>
    <w:rsid w:val="00132D49"/>
    <w:rsid w:val="00137471"/>
    <w:rsid w:val="00150663"/>
    <w:rsid w:val="00150FD3"/>
    <w:rsid w:val="00151B86"/>
    <w:rsid w:val="00160E11"/>
    <w:rsid w:val="0018146E"/>
    <w:rsid w:val="00183E61"/>
    <w:rsid w:val="00184428"/>
    <w:rsid w:val="00184577"/>
    <w:rsid w:val="00193697"/>
    <w:rsid w:val="001A248F"/>
    <w:rsid w:val="001A3B5F"/>
    <w:rsid w:val="001A659D"/>
    <w:rsid w:val="001B51AB"/>
    <w:rsid w:val="001B5CA8"/>
    <w:rsid w:val="001B639E"/>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50881"/>
    <w:rsid w:val="00254207"/>
    <w:rsid w:val="00263881"/>
    <w:rsid w:val="00274AC8"/>
    <w:rsid w:val="0029567C"/>
    <w:rsid w:val="002A0C80"/>
    <w:rsid w:val="002A2286"/>
    <w:rsid w:val="002A3C47"/>
    <w:rsid w:val="002A6F12"/>
    <w:rsid w:val="002C0B82"/>
    <w:rsid w:val="002F1654"/>
    <w:rsid w:val="002F357F"/>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5E09"/>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2232"/>
    <w:rsid w:val="004258BA"/>
    <w:rsid w:val="00437A92"/>
    <w:rsid w:val="00440FD8"/>
    <w:rsid w:val="004531C9"/>
    <w:rsid w:val="00457D91"/>
    <w:rsid w:val="00460C31"/>
    <w:rsid w:val="0046233D"/>
    <w:rsid w:val="00464E5B"/>
    <w:rsid w:val="00467138"/>
    <w:rsid w:val="0047055A"/>
    <w:rsid w:val="00474450"/>
    <w:rsid w:val="004753A7"/>
    <w:rsid w:val="004873E6"/>
    <w:rsid w:val="004910C9"/>
    <w:rsid w:val="004B025A"/>
    <w:rsid w:val="004B15B8"/>
    <w:rsid w:val="004B566C"/>
    <w:rsid w:val="004B7B48"/>
    <w:rsid w:val="004D4AB1"/>
    <w:rsid w:val="004D7153"/>
    <w:rsid w:val="004F218A"/>
    <w:rsid w:val="004F5283"/>
    <w:rsid w:val="004F6A98"/>
    <w:rsid w:val="004F77D3"/>
    <w:rsid w:val="00500FC1"/>
    <w:rsid w:val="0050334E"/>
    <w:rsid w:val="00505387"/>
    <w:rsid w:val="00512DF7"/>
    <w:rsid w:val="005141E7"/>
    <w:rsid w:val="00517E63"/>
    <w:rsid w:val="00521BB8"/>
    <w:rsid w:val="00526B0D"/>
    <w:rsid w:val="00534FE2"/>
    <w:rsid w:val="0053725F"/>
    <w:rsid w:val="00541DF8"/>
    <w:rsid w:val="005435CF"/>
    <w:rsid w:val="005447E8"/>
    <w:rsid w:val="00551E8B"/>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6005D1"/>
    <w:rsid w:val="006048C7"/>
    <w:rsid w:val="00610E37"/>
    <w:rsid w:val="006207ED"/>
    <w:rsid w:val="00626BC9"/>
    <w:rsid w:val="006458DF"/>
    <w:rsid w:val="00650D52"/>
    <w:rsid w:val="006565EB"/>
    <w:rsid w:val="00660718"/>
    <w:rsid w:val="006615B2"/>
    <w:rsid w:val="00662313"/>
    <w:rsid w:val="00673911"/>
    <w:rsid w:val="006854D3"/>
    <w:rsid w:val="0068673B"/>
    <w:rsid w:val="006870C9"/>
    <w:rsid w:val="00696B9D"/>
    <w:rsid w:val="006A3ADF"/>
    <w:rsid w:val="006A6D61"/>
    <w:rsid w:val="006A7BCB"/>
    <w:rsid w:val="006B1812"/>
    <w:rsid w:val="006B4C1E"/>
    <w:rsid w:val="006C090F"/>
    <w:rsid w:val="006C4E32"/>
    <w:rsid w:val="006C56D8"/>
    <w:rsid w:val="006D07AE"/>
    <w:rsid w:val="006D1C93"/>
    <w:rsid w:val="006E3F11"/>
    <w:rsid w:val="006E526C"/>
    <w:rsid w:val="00701410"/>
    <w:rsid w:val="0070689E"/>
    <w:rsid w:val="0071058A"/>
    <w:rsid w:val="007113A1"/>
    <w:rsid w:val="00714D27"/>
    <w:rsid w:val="00716642"/>
    <w:rsid w:val="00721CF6"/>
    <w:rsid w:val="00722801"/>
    <w:rsid w:val="00722AF9"/>
    <w:rsid w:val="00723E46"/>
    <w:rsid w:val="00733826"/>
    <w:rsid w:val="007436C6"/>
    <w:rsid w:val="00766CFB"/>
    <w:rsid w:val="00767665"/>
    <w:rsid w:val="007732AC"/>
    <w:rsid w:val="007816FF"/>
    <w:rsid w:val="00783B44"/>
    <w:rsid w:val="00785028"/>
    <w:rsid w:val="00786B3B"/>
    <w:rsid w:val="007A3A5A"/>
    <w:rsid w:val="007A4370"/>
    <w:rsid w:val="007B1B0C"/>
    <w:rsid w:val="007B2EA6"/>
    <w:rsid w:val="007D08D4"/>
    <w:rsid w:val="007D6022"/>
    <w:rsid w:val="007E1D15"/>
    <w:rsid w:val="007E1DEA"/>
    <w:rsid w:val="007E2202"/>
    <w:rsid w:val="007E2FB3"/>
    <w:rsid w:val="007E6B51"/>
    <w:rsid w:val="007E731F"/>
    <w:rsid w:val="007F1D7D"/>
    <w:rsid w:val="00813CB0"/>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8BF"/>
    <w:rsid w:val="008C1A3D"/>
    <w:rsid w:val="008D01C3"/>
    <w:rsid w:val="008D06BB"/>
    <w:rsid w:val="008D1E13"/>
    <w:rsid w:val="008D6140"/>
    <w:rsid w:val="008D6549"/>
    <w:rsid w:val="008D70D2"/>
    <w:rsid w:val="008E4684"/>
    <w:rsid w:val="008E65A6"/>
    <w:rsid w:val="008E783C"/>
    <w:rsid w:val="00900AE8"/>
    <w:rsid w:val="00900DAD"/>
    <w:rsid w:val="00913F65"/>
    <w:rsid w:val="0091408E"/>
    <w:rsid w:val="009378CA"/>
    <w:rsid w:val="00945481"/>
    <w:rsid w:val="0095025E"/>
    <w:rsid w:val="00955C4C"/>
    <w:rsid w:val="00970E2A"/>
    <w:rsid w:val="00995338"/>
    <w:rsid w:val="00996777"/>
    <w:rsid w:val="009A6F32"/>
    <w:rsid w:val="009B13F3"/>
    <w:rsid w:val="009C02E0"/>
    <w:rsid w:val="009C0BC7"/>
    <w:rsid w:val="009C6592"/>
    <w:rsid w:val="009E209B"/>
    <w:rsid w:val="009F0747"/>
    <w:rsid w:val="009F2E01"/>
    <w:rsid w:val="009F3AFB"/>
    <w:rsid w:val="00A02180"/>
    <w:rsid w:val="00A03514"/>
    <w:rsid w:val="00A079D7"/>
    <w:rsid w:val="00A17079"/>
    <w:rsid w:val="00A20814"/>
    <w:rsid w:val="00A270CE"/>
    <w:rsid w:val="00A448C3"/>
    <w:rsid w:val="00A458D4"/>
    <w:rsid w:val="00A46FB7"/>
    <w:rsid w:val="00A53118"/>
    <w:rsid w:val="00A73399"/>
    <w:rsid w:val="00A74E0B"/>
    <w:rsid w:val="00A85E3A"/>
    <w:rsid w:val="00A86AB5"/>
    <w:rsid w:val="00A86E49"/>
    <w:rsid w:val="00A97226"/>
    <w:rsid w:val="00AA0E64"/>
    <w:rsid w:val="00AA142F"/>
    <w:rsid w:val="00AA1B04"/>
    <w:rsid w:val="00AA1E8C"/>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1865"/>
    <w:rsid w:val="00B445ED"/>
    <w:rsid w:val="00B504CE"/>
    <w:rsid w:val="00B6300F"/>
    <w:rsid w:val="00B70389"/>
    <w:rsid w:val="00B84623"/>
    <w:rsid w:val="00B86B6D"/>
    <w:rsid w:val="00BA494B"/>
    <w:rsid w:val="00BA4C11"/>
    <w:rsid w:val="00BA4C20"/>
    <w:rsid w:val="00BA51EF"/>
    <w:rsid w:val="00BB66D5"/>
    <w:rsid w:val="00BC5BE6"/>
    <w:rsid w:val="00BC7E6E"/>
    <w:rsid w:val="00BD24B1"/>
    <w:rsid w:val="00BE1D1F"/>
    <w:rsid w:val="00BE256D"/>
    <w:rsid w:val="00BE3060"/>
    <w:rsid w:val="00BE5E66"/>
    <w:rsid w:val="00BE6BBA"/>
    <w:rsid w:val="00BF5CE8"/>
    <w:rsid w:val="00C00281"/>
    <w:rsid w:val="00C05625"/>
    <w:rsid w:val="00C14ED4"/>
    <w:rsid w:val="00C1751E"/>
    <w:rsid w:val="00C17C6C"/>
    <w:rsid w:val="00C200D0"/>
    <w:rsid w:val="00C21339"/>
    <w:rsid w:val="00C24EBB"/>
    <w:rsid w:val="00C266F9"/>
    <w:rsid w:val="00C371EA"/>
    <w:rsid w:val="00C445AD"/>
    <w:rsid w:val="00C44CBA"/>
    <w:rsid w:val="00C458F0"/>
    <w:rsid w:val="00C4666A"/>
    <w:rsid w:val="00C479A3"/>
    <w:rsid w:val="00C50477"/>
    <w:rsid w:val="00C55D4E"/>
    <w:rsid w:val="00C61EFE"/>
    <w:rsid w:val="00C62782"/>
    <w:rsid w:val="00C6582B"/>
    <w:rsid w:val="00C725B8"/>
    <w:rsid w:val="00C74DAF"/>
    <w:rsid w:val="00C80116"/>
    <w:rsid w:val="00C84253"/>
    <w:rsid w:val="00C87BFC"/>
    <w:rsid w:val="00CA1F00"/>
    <w:rsid w:val="00CB6143"/>
    <w:rsid w:val="00CB7980"/>
    <w:rsid w:val="00CD3B4C"/>
    <w:rsid w:val="00CD7EAD"/>
    <w:rsid w:val="00CE31A9"/>
    <w:rsid w:val="00CF5E71"/>
    <w:rsid w:val="00CF7FAC"/>
    <w:rsid w:val="00D00D04"/>
    <w:rsid w:val="00D0172B"/>
    <w:rsid w:val="00D160C1"/>
    <w:rsid w:val="00D16BF4"/>
    <w:rsid w:val="00D17794"/>
    <w:rsid w:val="00D22398"/>
    <w:rsid w:val="00D26C1C"/>
    <w:rsid w:val="00D279E1"/>
    <w:rsid w:val="00D35DD4"/>
    <w:rsid w:val="00D35E6C"/>
    <w:rsid w:val="00D436CF"/>
    <w:rsid w:val="00D45B2F"/>
    <w:rsid w:val="00D46E88"/>
    <w:rsid w:val="00D541B6"/>
    <w:rsid w:val="00D60BD6"/>
    <w:rsid w:val="00D613A9"/>
    <w:rsid w:val="00D67E61"/>
    <w:rsid w:val="00D70D86"/>
    <w:rsid w:val="00D70F60"/>
    <w:rsid w:val="00D76BA4"/>
    <w:rsid w:val="00D8021D"/>
    <w:rsid w:val="00D81940"/>
    <w:rsid w:val="00D81F6B"/>
    <w:rsid w:val="00D82D10"/>
    <w:rsid w:val="00D86784"/>
    <w:rsid w:val="00D920E6"/>
    <w:rsid w:val="00DA004C"/>
    <w:rsid w:val="00DC0164"/>
    <w:rsid w:val="00DC3409"/>
    <w:rsid w:val="00DC3C56"/>
    <w:rsid w:val="00DC663F"/>
    <w:rsid w:val="00DD2935"/>
    <w:rsid w:val="00DD3B8F"/>
    <w:rsid w:val="00DD6F92"/>
    <w:rsid w:val="00DE0236"/>
    <w:rsid w:val="00DE0748"/>
    <w:rsid w:val="00DE2A08"/>
    <w:rsid w:val="00DE2B4D"/>
    <w:rsid w:val="00DE410A"/>
    <w:rsid w:val="00E00E44"/>
    <w:rsid w:val="00E049A8"/>
    <w:rsid w:val="00E06B92"/>
    <w:rsid w:val="00E07A67"/>
    <w:rsid w:val="00E12ECB"/>
    <w:rsid w:val="00E1451F"/>
    <w:rsid w:val="00E15A72"/>
    <w:rsid w:val="00E15E28"/>
    <w:rsid w:val="00E16577"/>
    <w:rsid w:val="00E237CE"/>
    <w:rsid w:val="00E26DBE"/>
    <w:rsid w:val="00E336EB"/>
    <w:rsid w:val="00E36051"/>
    <w:rsid w:val="00E40811"/>
    <w:rsid w:val="00E41AF3"/>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0FE1"/>
    <w:rsid w:val="00F24DDD"/>
    <w:rsid w:val="00F2770B"/>
    <w:rsid w:val="00F5328B"/>
    <w:rsid w:val="00F549A3"/>
    <w:rsid w:val="00F55CBF"/>
    <w:rsid w:val="00F57AF4"/>
    <w:rsid w:val="00F72B10"/>
    <w:rsid w:val="00F74D7B"/>
    <w:rsid w:val="00F77359"/>
    <w:rsid w:val="00F86A73"/>
    <w:rsid w:val="00F92CF0"/>
    <w:rsid w:val="00F9382B"/>
    <w:rsid w:val="00FA1C0C"/>
    <w:rsid w:val="00FA3850"/>
    <w:rsid w:val="00FA58DA"/>
    <w:rsid w:val="00FB1567"/>
    <w:rsid w:val="00FC345B"/>
    <w:rsid w:val="00FC4F7F"/>
    <w:rsid w:val="00FD4E37"/>
    <w:rsid w:val="00FD6DB1"/>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A1B0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9B453-47C3-4A42-B640-7822E65C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Danica</cp:lastModifiedBy>
  <cp:revision>6</cp:revision>
  <dcterms:created xsi:type="dcterms:W3CDTF">2025-02-27T01:04:00Z</dcterms:created>
  <dcterms:modified xsi:type="dcterms:W3CDTF">2025-02-28T00:48:00Z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(3)Y4aDny2Doal9G46vAtfEJYAVCcUiCFXvR3YtClPdYQhZ3DOZU36moAKuchwR5qG8xWG7bbEn
SjE3nykb/uMzAwaPmPjYIrz4B0nS0MDujjLPUVIHemg5apVHXqMr+6YnX1DqAP/SgBGXeQoE
qbLC5nYJ9tkkw7/jlujTxnvumq2EjwhxE6kdgSbO4Dx6iRs1kpcBNLjKZ5Ujq8pk+qi0b6w8
uV9fiIevUylMwTA5iE</vt:lpwstr>
  </property>
  <property fmtid="{D5CDD505-2E9C-101B-9397-08002B2CF9AE}" pid="11" name="_2015_ms_pID_7253431">
    <vt:lpwstr>8C1ucA7dzzyhPyTTOyBviIzQRvyZiVRuIose9l9HJJoFv5kFP/8kB7
Yfnt0OOulz/QNdipF/lnnenD/kD01Wxsl+TXor4vPlEQh6SNmKszxYavHj6jh5+WWVdQjT4J
x9kI4rImW+Ie4h0dB9l4iMFAYGpADjVJ+YEJCvcHA5LRh2TiQK8EnpsV+I7GbQOc8Mg86ktx
98uw5X7xKcb5P71O1pBn0mhQvcgoKA2RL0BD</vt:lpwstr>
  </property>
  <property fmtid="{D5CDD505-2E9C-101B-9397-08002B2CF9AE}" pid="12" name="_2015_ms_pID_7253432">
    <vt:lpwstr>lA==</vt:lpwstr>
  </property>
  <property fmtid="{D5CDD505-2E9C-101B-9397-08002B2CF9AE}" pid="13" name="KeyAssetLabel_HuaWei">
    <vt:lpwstr>{MEJDDmrbR9zW4z8L4Q3QhqEuLMilSP}</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1724990331</vt:lpwstr>
  </property>
</Properties>
</file>